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6E" w:rsidRPr="001B7BD8" w:rsidRDefault="0008226E" w:rsidP="0008226E">
      <w:pPr>
        <w:tabs>
          <w:tab w:val="left" w:pos="4395"/>
        </w:tabs>
        <w:ind w:right="-228" w:firstLine="4536"/>
        <w:rPr>
          <w:rFonts w:ascii="Times New Roman" w:eastAsia="Times New Roman" w:hAnsi="Times New Roman"/>
          <w:sz w:val="24"/>
          <w:szCs w:val="24"/>
          <w:lang w:eastAsia="lt-LT"/>
        </w:rPr>
      </w:pPr>
      <w:r>
        <w:rPr>
          <w:rFonts w:ascii="Times New Roman" w:eastAsia="Times New Roman" w:hAnsi="Times New Roman"/>
          <w:color w:val="FF0000"/>
          <w:sz w:val="24"/>
          <w:szCs w:val="24"/>
          <w:lang w:eastAsia="lt-LT"/>
        </w:rPr>
        <w:t xml:space="preserve">      </w:t>
      </w:r>
      <w:r w:rsidRPr="001B7BD8">
        <w:rPr>
          <w:rFonts w:ascii="Times New Roman" w:eastAsia="Times New Roman" w:hAnsi="Times New Roman"/>
          <w:sz w:val="24"/>
          <w:szCs w:val="24"/>
          <w:lang w:eastAsia="lt-LT"/>
        </w:rPr>
        <w:t>PATVIRTINTA</w:t>
      </w:r>
    </w:p>
    <w:p w:rsidR="0008226E" w:rsidRPr="001B7BD8" w:rsidRDefault="0008226E" w:rsidP="0008226E">
      <w:pPr>
        <w:tabs>
          <w:tab w:val="left" w:pos="4395"/>
        </w:tabs>
        <w:ind w:right="-228"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1B7BD8">
        <w:rPr>
          <w:rFonts w:ascii="Times New Roman" w:eastAsia="Times New Roman" w:hAnsi="Times New Roman"/>
          <w:sz w:val="24"/>
          <w:szCs w:val="24"/>
          <w:lang w:eastAsia="lt-LT"/>
        </w:rPr>
        <w:t xml:space="preserve">Kretingos rajono savivaldybės tarybos </w:t>
      </w:r>
    </w:p>
    <w:p w:rsidR="0008226E" w:rsidRPr="001B7BD8" w:rsidRDefault="0008226E" w:rsidP="0008226E">
      <w:pPr>
        <w:tabs>
          <w:tab w:val="left" w:pos="4395"/>
        </w:tabs>
        <w:ind w:right="-228"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2016</w:t>
      </w:r>
      <w:r w:rsidR="00314B5A">
        <w:rPr>
          <w:rFonts w:ascii="Times New Roman" w:eastAsia="Times New Roman" w:hAnsi="Times New Roman"/>
          <w:sz w:val="24"/>
          <w:szCs w:val="24"/>
          <w:lang w:eastAsia="lt-LT"/>
        </w:rPr>
        <w:t xml:space="preserve"> m. kovo </w:t>
      </w:r>
      <w:r w:rsidR="00F11D68">
        <w:rPr>
          <w:rFonts w:ascii="Times New Roman" w:eastAsia="Times New Roman" w:hAnsi="Times New Roman"/>
          <w:sz w:val="24"/>
          <w:szCs w:val="24"/>
          <w:lang w:eastAsia="lt-LT"/>
        </w:rPr>
        <w:t xml:space="preserve">31 </w:t>
      </w:r>
      <w:r w:rsidR="00314B5A">
        <w:rPr>
          <w:rFonts w:ascii="Times New Roman" w:eastAsia="Times New Roman" w:hAnsi="Times New Roman"/>
          <w:sz w:val="24"/>
          <w:szCs w:val="24"/>
          <w:lang w:eastAsia="lt-LT"/>
        </w:rPr>
        <w:t>d.</w:t>
      </w:r>
      <w:r w:rsidRPr="001B7BD8">
        <w:rPr>
          <w:rFonts w:ascii="Times New Roman" w:eastAsia="Times New Roman" w:hAnsi="Times New Roman"/>
          <w:sz w:val="24"/>
          <w:szCs w:val="24"/>
          <w:lang w:eastAsia="lt-LT"/>
        </w:rPr>
        <w:t xml:space="preserve"> sprendimu Nr. T2-</w:t>
      </w:r>
      <w:r w:rsidR="007B7C1C">
        <w:rPr>
          <w:rFonts w:ascii="Times New Roman" w:eastAsia="Times New Roman" w:hAnsi="Times New Roman"/>
          <w:sz w:val="24"/>
          <w:szCs w:val="24"/>
          <w:lang w:eastAsia="lt-LT"/>
        </w:rPr>
        <w:t>72</w:t>
      </w:r>
      <w:bookmarkStart w:id="0" w:name="_GoBack"/>
      <w:bookmarkEnd w:id="0"/>
    </w:p>
    <w:p w:rsidR="0008226E" w:rsidRPr="00AC4CD6" w:rsidRDefault="0008226E" w:rsidP="0008226E">
      <w:pPr>
        <w:tabs>
          <w:tab w:val="left" w:pos="4395"/>
        </w:tabs>
        <w:ind w:right="-228" w:firstLine="4536"/>
        <w:rPr>
          <w:rFonts w:ascii="Times New Roman" w:eastAsia="Times New Roman" w:hAnsi="Times New Roman"/>
          <w:sz w:val="24"/>
          <w:szCs w:val="24"/>
          <w:lang w:eastAsia="lt-LT"/>
        </w:rPr>
      </w:pPr>
    </w:p>
    <w:p w:rsidR="0008226E" w:rsidRPr="00252CF1" w:rsidRDefault="0008226E" w:rsidP="0008226E">
      <w:pPr>
        <w:tabs>
          <w:tab w:val="left" w:pos="4536"/>
        </w:tabs>
        <w:ind w:left="4962" w:right="-228"/>
        <w:rPr>
          <w:rFonts w:ascii="Times New Roman" w:eastAsia="Times New Roman" w:hAnsi="Times New Roman"/>
          <w:color w:val="000000"/>
          <w:szCs w:val="24"/>
          <w:lang w:eastAsia="lt-LT"/>
        </w:rPr>
      </w:pPr>
    </w:p>
    <w:p w:rsidR="0008226E" w:rsidRPr="00E42086" w:rsidRDefault="0008226E" w:rsidP="0008226E">
      <w:pPr>
        <w:ind w:right="-228"/>
        <w:jc w:val="center"/>
        <w:rPr>
          <w:rFonts w:ascii="Times New Roman" w:eastAsia="Times New Roman" w:hAnsi="Times New Roman"/>
          <w:b/>
          <w:color w:val="000000"/>
          <w:sz w:val="24"/>
          <w:szCs w:val="24"/>
          <w:lang w:eastAsia="lt-LT"/>
        </w:rPr>
      </w:pPr>
      <w:r w:rsidRPr="00E42086">
        <w:rPr>
          <w:rFonts w:ascii="Times New Roman" w:eastAsia="Times New Roman" w:hAnsi="Times New Roman"/>
          <w:b/>
          <w:color w:val="000000"/>
          <w:sz w:val="24"/>
          <w:szCs w:val="24"/>
          <w:lang w:eastAsia="lt-LT"/>
        </w:rPr>
        <w:t>KRETINGOS RAJONO SALANTŲ MENO MOKYKLA</w:t>
      </w:r>
    </w:p>
    <w:p w:rsidR="0008226E" w:rsidRDefault="0008226E" w:rsidP="0008226E">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(įstaigos pavadinimas)</w:t>
      </w:r>
    </w:p>
    <w:p w:rsidR="0008226E" w:rsidRPr="00252CF1" w:rsidRDefault="0008226E" w:rsidP="0008226E">
      <w:pPr>
        <w:ind w:right="-228" w:firstLine="720"/>
        <w:jc w:val="both"/>
        <w:rPr>
          <w:rFonts w:ascii="Times New Roman" w:eastAsia="Times New Roman" w:hAnsi="Times New Roman"/>
          <w:color w:val="000000"/>
          <w:szCs w:val="24"/>
          <w:lang w:eastAsia="lt-LT"/>
        </w:rPr>
      </w:pPr>
      <w:r>
        <w:rPr>
          <w:rFonts w:ascii="Times New Roman" w:eastAsia="Times New Roman" w:hAnsi="Times New Roman"/>
          <w:color w:val="000000"/>
          <w:sz w:val="24"/>
          <w:szCs w:val="24"/>
          <w:lang w:eastAsia="lt-LT"/>
        </w:rPr>
        <w:t> </w:t>
      </w:r>
    </w:p>
    <w:p w:rsidR="0008226E" w:rsidRDefault="0008226E" w:rsidP="004E0E54">
      <w:pPr>
        <w:ind w:right="-228"/>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SILVIJOS PILUCKIENĖS 2015 METŲ VEIKLOS ATASKAITA</w:t>
      </w:r>
    </w:p>
    <w:p w:rsidR="00FC2AB7" w:rsidRPr="00252CF1" w:rsidRDefault="00FC2AB7" w:rsidP="0008226E">
      <w:pPr>
        <w:ind w:right="-228" w:firstLine="720"/>
        <w:jc w:val="center"/>
        <w:rPr>
          <w:rFonts w:ascii="Times New Roman" w:eastAsia="Times New Roman" w:hAnsi="Times New Roman"/>
          <w:szCs w:val="24"/>
          <w:lang w:eastAsia="lt-LT"/>
        </w:rPr>
      </w:pPr>
    </w:p>
    <w:p w:rsidR="0008226E" w:rsidRPr="00076A89" w:rsidRDefault="0008226E" w:rsidP="004E0E54">
      <w:pPr>
        <w:ind w:right="-228"/>
        <w:jc w:val="center"/>
        <w:rPr>
          <w:rFonts w:ascii="Times New Roman" w:eastAsia="Times New Roman" w:hAnsi="Times New Roman"/>
          <w:color w:val="000000" w:themeColor="text1"/>
          <w:sz w:val="24"/>
          <w:szCs w:val="24"/>
          <w:lang w:eastAsia="lt-LT"/>
        </w:rPr>
      </w:pPr>
      <w:r>
        <w:rPr>
          <w:rFonts w:ascii="Times New Roman" w:eastAsia="Times New Roman" w:hAnsi="Times New Roman"/>
          <w:sz w:val="24"/>
          <w:szCs w:val="24"/>
          <w:lang w:eastAsia="lt-LT"/>
        </w:rPr>
        <w:t>2016-02-23</w:t>
      </w:r>
    </w:p>
    <w:p w:rsidR="0008226E" w:rsidRDefault="0008226E" w:rsidP="0008226E">
      <w:pPr>
        <w:ind w:right="-228"/>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252CF1" w:rsidRDefault="00252CF1" w:rsidP="00252CF1">
      <w:pPr>
        <w:ind w:right="-228" w:firstLine="1276"/>
        <w:rPr>
          <w:rFonts w:ascii="Times New Roman" w:eastAsia="Times New Roman" w:hAnsi="Times New Roman"/>
          <w:b/>
          <w:bCs/>
          <w:color w:val="000000"/>
          <w:sz w:val="24"/>
          <w:szCs w:val="24"/>
          <w:lang w:eastAsia="lt-LT"/>
        </w:rPr>
      </w:pPr>
      <w:r w:rsidRPr="00252CF1">
        <w:rPr>
          <w:rFonts w:ascii="Times New Roman" w:eastAsia="Times New Roman" w:hAnsi="Times New Roman"/>
          <w:b/>
          <w:bCs/>
          <w:color w:val="000000"/>
          <w:sz w:val="24"/>
          <w:szCs w:val="24"/>
          <w:lang w:eastAsia="lt-LT"/>
        </w:rPr>
        <w:t>1.</w:t>
      </w:r>
      <w:r>
        <w:rPr>
          <w:rFonts w:ascii="Times New Roman" w:eastAsia="Times New Roman" w:hAnsi="Times New Roman"/>
          <w:b/>
          <w:bCs/>
          <w:color w:val="000000"/>
          <w:sz w:val="24"/>
          <w:szCs w:val="24"/>
          <w:lang w:eastAsia="lt-LT"/>
        </w:rPr>
        <w:t xml:space="preserve"> </w:t>
      </w:r>
      <w:r w:rsidR="0008226E" w:rsidRPr="00252CF1">
        <w:rPr>
          <w:rFonts w:ascii="Times New Roman" w:eastAsia="Times New Roman" w:hAnsi="Times New Roman"/>
          <w:b/>
          <w:bCs/>
          <w:color w:val="000000"/>
          <w:sz w:val="24"/>
          <w:szCs w:val="24"/>
          <w:lang w:eastAsia="lt-LT"/>
        </w:rPr>
        <w:t>ĮSTAIGOS PRISTATYMAS:</w:t>
      </w:r>
    </w:p>
    <w:p w:rsidR="00252CF1" w:rsidRPr="00252CF1" w:rsidRDefault="00252CF1" w:rsidP="00252CF1">
      <w:pPr>
        <w:ind w:right="-228" w:firstLine="1276"/>
        <w:rPr>
          <w:rFonts w:ascii="Times New Roman" w:eastAsia="Times New Roman" w:hAnsi="Times New Roman"/>
          <w:b/>
          <w:bCs/>
          <w:color w:val="000000"/>
          <w:sz w:val="20"/>
          <w:szCs w:val="24"/>
          <w:lang w:eastAsia="lt-LT"/>
        </w:rPr>
      </w:pPr>
    </w:p>
    <w:p w:rsidR="0008226E" w:rsidRDefault="0008226E" w:rsidP="004E0E54">
      <w:pPr>
        <w:ind w:right="-228" w:firstLine="127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Kretingos rajono Salantų meno mokykla, Turgaus a. 15, Salantai, Kretingos rajonas, el. paštas </w:t>
      </w:r>
      <w:proofErr w:type="spellStart"/>
      <w:r>
        <w:rPr>
          <w:rFonts w:ascii="Times New Roman" w:eastAsia="Times New Roman" w:hAnsi="Times New Roman"/>
          <w:color w:val="000000"/>
          <w:sz w:val="24"/>
          <w:szCs w:val="24"/>
          <w:lang w:eastAsia="lt-LT"/>
        </w:rPr>
        <w:t>smenom</w:t>
      </w:r>
      <w:proofErr w:type="spellEnd"/>
      <w:r>
        <w:rPr>
          <w:rFonts w:ascii="Times New Roman" w:eastAsia="Times New Roman" w:hAnsi="Times New Roman"/>
          <w:color w:val="000000"/>
          <w:sz w:val="24"/>
          <w:szCs w:val="24"/>
          <w:lang w:val="en-US" w:eastAsia="lt-LT"/>
        </w:rPr>
        <w:t>@</w:t>
      </w:r>
      <w:proofErr w:type="spellStart"/>
      <w:r>
        <w:rPr>
          <w:rFonts w:ascii="Times New Roman" w:eastAsia="Times New Roman" w:hAnsi="Times New Roman"/>
          <w:color w:val="000000"/>
          <w:sz w:val="24"/>
          <w:szCs w:val="24"/>
          <w:lang w:eastAsia="lt-LT"/>
        </w:rPr>
        <w:t>smeno.kretinga.lm.lt</w:t>
      </w:r>
      <w:proofErr w:type="spellEnd"/>
      <w:r>
        <w:rPr>
          <w:rFonts w:ascii="Times New Roman" w:eastAsia="Times New Roman" w:hAnsi="Times New Roman"/>
          <w:color w:val="000000"/>
          <w:sz w:val="24"/>
          <w:szCs w:val="24"/>
          <w:lang w:eastAsia="lt-LT"/>
        </w:rPr>
        <w:t>, tel. Nr. 8 445 58767;</w:t>
      </w:r>
    </w:p>
    <w:p w:rsidR="0008226E" w:rsidRDefault="0008226E" w:rsidP="004E0E54">
      <w:pPr>
        <w:ind w:right="-228" w:firstLine="127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Mokyklos direktorė Silvija </w:t>
      </w:r>
      <w:proofErr w:type="spellStart"/>
      <w:r>
        <w:rPr>
          <w:rFonts w:ascii="Times New Roman" w:eastAsia="Times New Roman" w:hAnsi="Times New Roman"/>
          <w:color w:val="000000"/>
          <w:sz w:val="24"/>
          <w:szCs w:val="24"/>
          <w:lang w:eastAsia="lt-LT"/>
        </w:rPr>
        <w:t>Piluckienė</w:t>
      </w:r>
      <w:proofErr w:type="spellEnd"/>
      <w:r>
        <w:rPr>
          <w:rFonts w:ascii="Times New Roman" w:eastAsia="Times New Roman" w:hAnsi="Times New Roman"/>
          <w:color w:val="000000"/>
          <w:sz w:val="24"/>
          <w:szCs w:val="24"/>
          <w:lang w:eastAsia="lt-LT"/>
        </w:rPr>
        <w:t>, vadybinis stažas 13 metų, trečia vadybinė kategorija;</w:t>
      </w:r>
    </w:p>
    <w:p w:rsidR="0008226E" w:rsidRDefault="0008226E" w:rsidP="004E0E54">
      <w:pPr>
        <w:ind w:right="-228" w:firstLine="1276"/>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 skaičius</w:t>
      </w:r>
      <w:r w:rsidR="00100861">
        <w:rPr>
          <w:rFonts w:ascii="Times New Roman" w:eastAsia="Times New Roman" w:hAnsi="Times New Roman"/>
          <w:sz w:val="24"/>
          <w:szCs w:val="24"/>
          <w:lang w:eastAsia="lt-L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003"/>
        <w:gridCol w:w="1499"/>
        <w:gridCol w:w="1296"/>
        <w:gridCol w:w="1416"/>
        <w:gridCol w:w="1318"/>
      </w:tblGrid>
      <w:tr w:rsidR="00CB1B31" w:rsidRPr="00CB1B31" w:rsidTr="00C73CAC">
        <w:tc>
          <w:tcPr>
            <w:tcW w:w="2074" w:type="dxa"/>
            <w:vMerge w:val="restart"/>
            <w:shd w:val="clear" w:color="auto" w:fill="auto"/>
          </w:tcPr>
          <w:p w:rsidR="00CB1B31" w:rsidRPr="00CB1B31" w:rsidRDefault="00CB1B31" w:rsidP="00CB1B31">
            <w:pPr>
              <w:jc w:val="center"/>
              <w:rPr>
                <w:rFonts w:ascii="Times New Roman" w:eastAsia="Times New Roman" w:hAnsi="Times New Roman"/>
                <w:color w:val="000000"/>
                <w:sz w:val="24"/>
                <w:szCs w:val="24"/>
                <w:lang w:eastAsia="lt-LT"/>
              </w:rPr>
            </w:pPr>
            <w:r w:rsidRPr="00CB1B31">
              <w:rPr>
                <w:rFonts w:ascii="Times New Roman" w:eastAsia="Times New Roman" w:hAnsi="Times New Roman"/>
                <w:color w:val="000000"/>
                <w:sz w:val="24"/>
                <w:szCs w:val="24"/>
                <w:lang w:eastAsia="lt-LT"/>
              </w:rPr>
              <w:t>Bendras mokinių/vaikų skaičius</w:t>
            </w:r>
          </w:p>
        </w:tc>
        <w:tc>
          <w:tcPr>
            <w:tcW w:w="7532" w:type="dxa"/>
            <w:gridSpan w:val="5"/>
            <w:shd w:val="clear" w:color="auto" w:fill="auto"/>
          </w:tcPr>
          <w:p w:rsidR="00CB1B31" w:rsidRPr="00CB1B31" w:rsidRDefault="00CB1B31" w:rsidP="00CB1B31">
            <w:pPr>
              <w:jc w:val="center"/>
              <w:rPr>
                <w:rFonts w:ascii="Times New Roman" w:eastAsia="Times New Roman" w:hAnsi="Times New Roman"/>
                <w:color w:val="000000"/>
                <w:sz w:val="24"/>
                <w:szCs w:val="24"/>
                <w:lang w:eastAsia="lt-LT"/>
              </w:rPr>
            </w:pPr>
            <w:r w:rsidRPr="00CB1B31">
              <w:rPr>
                <w:rFonts w:ascii="Times New Roman" w:eastAsia="Times New Roman" w:hAnsi="Times New Roman"/>
                <w:color w:val="000000"/>
                <w:sz w:val="24"/>
                <w:szCs w:val="24"/>
                <w:lang w:eastAsia="lt-LT"/>
              </w:rPr>
              <w:t>Iš jų:</w:t>
            </w:r>
          </w:p>
        </w:tc>
      </w:tr>
      <w:tr w:rsidR="00171F1D" w:rsidRPr="00CB1B31" w:rsidTr="00C73CAC">
        <w:tc>
          <w:tcPr>
            <w:tcW w:w="2074" w:type="dxa"/>
            <w:vMerge/>
            <w:shd w:val="clear" w:color="auto" w:fill="auto"/>
          </w:tcPr>
          <w:p w:rsidR="00CB1B31" w:rsidRPr="00CB1B31" w:rsidRDefault="00CB1B31" w:rsidP="00CB1B31">
            <w:pPr>
              <w:rPr>
                <w:rFonts w:ascii="Times New Roman" w:eastAsia="Times New Roman" w:hAnsi="Times New Roman"/>
                <w:color w:val="000000"/>
                <w:sz w:val="24"/>
                <w:szCs w:val="24"/>
                <w:lang w:eastAsia="lt-LT"/>
              </w:rPr>
            </w:pPr>
          </w:p>
        </w:tc>
        <w:tc>
          <w:tcPr>
            <w:tcW w:w="2003" w:type="dxa"/>
            <w:shd w:val="clear" w:color="auto" w:fill="auto"/>
          </w:tcPr>
          <w:p w:rsidR="00CB1B31" w:rsidRPr="00CB1B31" w:rsidRDefault="00C73CAC" w:rsidP="00CB1B3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ankstyvasis integruotas meninis ugdymas</w:t>
            </w:r>
          </w:p>
        </w:tc>
        <w:tc>
          <w:tcPr>
            <w:tcW w:w="1499" w:type="dxa"/>
          </w:tcPr>
          <w:p w:rsidR="00CB1B31" w:rsidRPr="00CB1B31" w:rsidRDefault="00C73CAC" w:rsidP="00CB1B31">
            <w:pPr>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pradinis ugdymas</w:t>
            </w:r>
          </w:p>
        </w:tc>
        <w:tc>
          <w:tcPr>
            <w:tcW w:w="1296" w:type="dxa"/>
            <w:shd w:val="clear" w:color="auto" w:fill="auto"/>
          </w:tcPr>
          <w:p w:rsidR="00CB1B31" w:rsidRPr="00CB1B31" w:rsidRDefault="00C73CAC" w:rsidP="00CB1B3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pagrindinis ugdymas</w:t>
            </w:r>
          </w:p>
        </w:tc>
        <w:tc>
          <w:tcPr>
            <w:tcW w:w="1416" w:type="dxa"/>
          </w:tcPr>
          <w:p w:rsidR="00CB1B31" w:rsidRPr="00CB1B31" w:rsidRDefault="00C73CAC" w:rsidP="00CB1B31">
            <w:pPr>
              <w:jc w:val="center"/>
              <w:rPr>
                <w:rFonts w:ascii="Times New Roman" w:eastAsia="Times New Roman" w:hAnsi="Times New Roman"/>
                <w:color w:val="000000"/>
                <w:sz w:val="24"/>
                <w:szCs w:val="24"/>
                <w:lang w:eastAsia="lt-LT"/>
              </w:rPr>
            </w:pPr>
            <w:proofErr w:type="spellStart"/>
            <w:r>
              <w:rPr>
                <w:rFonts w:ascii="Times New Roman" w:eastAsia="Times New Roman" w:hAnsi="Times New Roman"/>
                <w:color w:val="000000"/>
                <w:sz w:val="24"/>
                <w:szCs w:val="24"/>
                <w:lang w:eastAsia="lt-LT"/>
              </w:rPr>
              <w:t>saviraiškinis</w:t>
            </w:r>
            <w:proofErr w:type="spellEnd"/>
            <w:r>
              <w:rPr>
                <w:rFonts w:ascii="Times New Roman" w:eastAsia="Times New Roman" w:hAnsi="Times New Roman"/>
                <w:color w:val="000000"/>
                <w:sz w:val="24"/>
                <w:szCs w:val="24"/>
                <w:lang w:eastAsia="lt-LT"/>
              </w:rPr>
              <w:t xml:space="preserve"> </w:t>
            </w:r>
            <w:proofErr w:type="spellStart"/>
            <w:r>
              <w:rPr>
                <w:rFonts w:ascii="Times New Roman" w:eastAsia="Times New Roman" w:hAnsi="Times New Roman"/>
                <w:color w:val="000000"/>
                <w:sz w:val="24"/>
                <w:szCs w:val="24"/>
                <w:lang w:eastAsia="lt-LT"/>
              </w:rPr>
              <w:t>menininis</w:t>
            </w:r>
            <w:proofErr w:type="spellEnd"/>
            <w:r>
              <w:rPr>
                <w:rFonts w:ascii="Times New Roman" w:eastAsia="Times New Roman" w:hAnsi="Times New Roman"/>
                <w:color w:val="000000"/>
                <w:sz w:val="24"/>
                <w:szCs w:val="24"/>
                <w:lang w:eastAsia="lt-LT"/>
              </w:rPr>
              <w:t xml:space="preserve"> ugdymas</w:t>
            </w:r>
          </w:p>
        </w:tc>
        <w:tc>
          <w:tcPr>
            <w:tcW w:w="1318" w:type="dxa"/>
          </w:tcPr>
          <w:p w:rsidR="00CB1B31" w:rsidRPr="00CB1B31" w:rsidRDefault="00C73CAC" w:rsidP="00CB1B3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išplėstinis meninis ugdymas</w:t>
            </w:r>
          </w:p>
        </w:tc>
      </w:tr>
      <w:tr w:rsidR="00171F1D" w:rsidRPr="00CB1B31" w:rsidTr="00C73CAC">
        <w:tc>
          <w:tcPr>
            <w:tcW w:w="2074" w:type="dxa"/>
            <w:shd w:val="clear" w:color="auto" w:fill="auto"/>
          </w:tcPr>
          <w:p w:rsidR="00CB1B31" w:rsidRPr="00CB1B31" w:rsidRDefault="00100861" w:rsidP="0010086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132</w:t>
            </w:r>
          </w:p>
        </w:tc>
        <w:tc>
          <w:tcPr>
            <w:tcW w:w="2003" w:type="dxa"/>
            <w:shd w:val="clear" w:color="auto" w:fill="auto"/>
          </w:tcPr>
          <w:p w:rsidR="00CB1B31" w:rsidRPr="00CB1B31" w:rsidRDefault="00171F1D" w:rsidP="0010086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24</w:t>
            </w:r>
          </w:p>
        </w:tc>
        <w:tc>
          <w:tcPr>
            <w:tcW w:w="1499" w:type="dxa"/>
          </w:tcPr>
          <w:p w:rsidR="00CB1B31" w:rsidRPr="00CB1B31" w:rsidRDefault="009F6433" w:rsidP="0010086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41</w:t>
            </w:r>
          </w:p>
        </w:tc>
        <w:tc>
          <w:tcPr>
            <w:tcW w:w="1296" w:type="dxa"/>
            <w:shd w:val="clear" w:color="auto" w:fill="auto"/>
          </w:tcPr>
          <w:p w:rsidR="00CB1B31" w:rsidRPr="00CB1B31" w:rsidRDefault="000125DD" w:rsidP="0010086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55</w:t>
            </w:r>
          </w:p>
        </w:tc>
        <w:tc>
          <w:tcPr>
            <w:tcW w:w="1416" w:type="dxa"/>
          </w:tcPr>
          <w:p w:rsidR="00CB1B31" w:rsidRPr="00CB1B31" w:rsidRDefault="000125DD" w:rsidP="0010086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1318" w:type="dxa"/>
          </w:tcPr>
          <w:p w:rsidR="00CB1B31" w:rsidRPr="00CB1B31" w:rsidRDefault="000125DD" w:rsidP="00100861">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r>
    </w:tbl>
    <w:p w:rsidR="00CB1B31" w:rsidRPr="00252CF1" w:rsidRDefault="00CB1B31" w:rsidP="004E0E54">
      <w:pPr>
        <w:ind w:right="-228" w:firstLine="1276"/>
        <w:rPr>
          <w:rFonts w:ascii="Times New Roman" w:eastAsia="Times New Roman" w:hAnsi="Times New Roman"/>
          <w:color w:val="000000"/>
          <w:sz w:val="20"/>
          <w:szCs w:val="24"/>
          <w:lang w:eastAsia="lt-LT"/>
        </w:rPr>
      </w:pPr>
    </w:p>
    <w:p w:rsidR="0008226E" w:rsidRDefault="004E0E54" w:rsidP="004E0E54">
      <w:pPr>
        <w:ind w:right="-228" w:firstLine="127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w:t>
      </w:r>
      <w:r w:rsidR="0008226E">
        <w:rPr>
          <w:rFonts w:ascii="Times New Roman" w:eastAsia="Times New Roman" w:hAnsi="Times New Roman"/>
          <w:color w:val="000000"/>
          <w:sz w:val="24"/>
          <w:szCs w:val="24"/>
          <w:lang w:eastAsia="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758"/>
        <w:gridCol w:w="2034"/>
        <w:gridCol w:w="2416"/>
      </w:tblGrid>
      <w:tr w:rsidR="0008226E" w:rsidRPr="00AA6C78" w:rsidTr="0072049C">
        <w:tc>
          <w:tcPr>
            <w:tcW w:w="2311" w:type="dxa"/>
            <w:shd w:val="clear" w:color="auto" w:fill="auto"/>
          </w:tcPr>
          <w:p w:rsidR="0008226E" w:rsidRPr="00AA6C78" w:rsidRDefault="0008226E" w:rsidP="0072049C">
            <w:pPr>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758" w:type="dxa"/>
            <w:shd w:val="clear" w:color="auto" w:fill="auto"/>
          </w:tcPr>
          <w:p w:rsidR="0008226E" w:rsidRPr="00AA6C78" w:rsidRDefault="0008226E" w:rsidP="0072049C">
            <w:pPr>
              <w:ind w:right="-22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34" w:type="dxa"/>
          </w:tcPr>
          <w:p w:rsidR="0008226E" w:rsidRPr="00AA6C78" w:rsidRDefault="0008226E" w:rsidP="0072049C">
            <w:pPr>
              <w:ind w:right="-22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16" w:type="dxa"/>
            <w:shd w:val="clear" w:color="auto" w:fill="auto"/>
          </w:tcPr>
          <w:p w:rsidR="0008226E" w:rsidRPr="00AA6C78" w:rsidRDefault="0008226E" w:rsidP="0072049C">
            <w:pPr>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08226E" w:rsidRPr="00AA6C78" w:rsidTr="0072049C">
        <w:tc>
          <w:tcPr>
            <w:tcW w:w="2311" w:type="dxa"/>
            <w:shd w:val="clear" w:color="auto" w:fill="auto"/>
          </w:tcPr>
          <w:p w:rsidR="0008226E" w:rsidRPr="00AA6C78" w:rsidRDefault="0008226E" w:rsidP="0072049C">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758" w:type="dxa"/>
            <w:shd w:val="clear" w:color="auto" w:fill="auto"/>
          </w:tcPr>
          <w:p w:rsidR="0008226E" w:rsidRPr="00AA6C78" w:rsidRDefault="0008226E" w:rsidP="0072049C">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c>
          <w:tcPr>
            <w:tcW w:w="2034" w:type="dxa"/>
          </w:tcPr>
          <w:p w:rsidR="0008226E" w:rsidRPr="00AA6C78" w:rsidRDefault="0008226E" w:rsidP="0072049C">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c>
          <w:tcPr>
            <w:tcW w:w="2416" w:type="dxa"/>
            <w:shd w:val="clear" w:color="auto" w:fill="auto"/>
          </w:tcPr>
          <w:p w:rsidR="0008226E" w:rsidRPr="00AA6C78" w:rsidRDefault="0008226E" w:rsidP="0072049C">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r>
    </w:tbl>
    <w:p w:rsidR="0008226E" w:rsidRPr="00252CF1" w:rsidRDefault="0008226E" w:rsidP="0008226E">
      <w:pPr>
        <w:ind w:right="-228" w:firstLine="709"/>
        <w:rPr>
          <w:rFonts w:ascii="Times New Roman" w:eastAsia="Times New Roman" w:hAnsi="Times New Roman"/>
          <w:color w:val="000000"/>
          <w:sz w:val="20"/>
          <w:szCs w:val="24"/>
          <w:lang w:eastAsia="lt-LT"/>
        </w:rPr>
      </w:pPr>
    </w:p>
    <w:p w:rsidR="00CB1B31" w:rsidRDefault="0008226E" w:rsidP="00C73CAC">
      <w:pPr>
        <w:ind w:right="-228"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239"/>
        <w:gridCol w:w="1401"/>
        <w:gridCol w:w="2930"/>
        <w:gridCol w:w="1722"/>
      </w:tblGrid>
      <w:tr w:rsidR="00CB1B31" w:rsidRPr="00CB1B31" w:rsidTr="00E73D80">
        <w:trPr>
          <w:trHeight w:val="250"/>
        </w:trPr>
        <w:tc>
          <w:tcPr>
            <w:tcW w:w="2335" w:type="dxa"/>
            <w:vMerge w:val="restart"/>
            <w:shd w:val="clear" w:color="auto" w:fill="auto"/>
          </w:tcPr>
          <w:p w:rsidR="00CB1B31" w:rsidRPr="00CB1B31" w:rsidRDefault="00CB1B31" w:rsidP="00CB1B31">
            <w:pPr>
              <w:jc w:val="center"/>
              <w:rPr>
                <w:rFonts w:ascii="Times New Roman" w:eastAsia="Times New Roman" w:hAnsi="Times New Roman"/>
                <w:color w:val="000000"/>
                <w:sz w:val="24"/>
                <w:szCs w:val="24"/>
                <w:lang w:eastAsia="lt-LT"/>
              </w:rPr>
            </w:pPr>
            <w:r w:rsidRPr="00CB1B31">
              <w:rPr>
                <w:rFonts w:ascii="Times New Roman" w:eastAsia="Times New Roman" w:hAnsi="Times New Roman"/>
                <w:color w:val="000000"/>
                <w:sz w:val="24"/>
                <w:szCs w:val="24"/>
                <w:lang w:eastAsia="lt-LT"/>
              </w:rPr>
              <w:t>Adresas</w:t>
            </w:r>
          </w:p>
        </w:tc>
        <w:tc>
          <w:tcPr>
            <w:tcW w:w="5570" w:type="dxa"/>
            <w:gridSpan w:val="3"/>
            <w:shd w:val="clear" w:color="auto" w:fill="auto"/>
          </w:tcPr>
          <w:p w:rsidR="00CB1B31" w:rsidRPr="00CB1B31" w:rsidRDefault="00CB1B31" w:rsidP="00CB1B31">
            <w:pPr>
              <w:jc w:val="center"/>
              <w:rPr>
                <w:rFonts w:ascii="Times New Roman" w:eastAsia="Times New Roman" w:hAnsi="Times New Roman"/>
                <w:color w:val="000000"/>
                <w:sz w:val="24"/>
                <w:szCs w:val="24"/>
                <w:lang w:eastAsia="lt-LT"/>
              </w:rPr>
            </w:pPr>
            <w:r w:rsidRPr="00CB1B31">
              <w:rPr>
                <w:rFonts w:ascii="Times New Roman" w:eastAsia="Times New Roman" w:hAnsi="Times New Roman"/>
                <w:color w:val="000000"/>
                <w:sz w:val="24"/>
                <w:szCs w:val="24"/>
                <w:lang w:eastAsia="lt-LT"/>
              </w:rPr>
              <w:t>Plotas (</w:t>
            </w:r>
            <w:proofErr w:type="spellStart"/>
            <w:r w:rsidRPr="00CB1B31">
              <w:rPr>
                <w:rFonts w:ascii="Times New Roman" w:eastAsia="Times New Roman" w:hAnsi="Times New Roman"/>
                <w:color w:val="000000"/>
                <w:sz w:val="24"/>
                <w:szCs w:val="24"/>
                <w:lang w:eastAsia="lt-LT"/>
              </w:rPr>
              <w:t>kv.m</w:t>
            </w:r>
            <w:proofErr w:type="spellEnd"/>
            <w:r w:rsidRPr="00CB1B31">
              <w:rPr>
                <w:rFonts w:ascii="Times New Roman" w:eastAsia="Times New Roman" w:hAnsi="Times New Roman"/>
                <w:color w:val="000000"/>
                <w:sz w:val="24"/>
                <w:szCs w:val="24"/>
                <w:lang w:eastAsia="lt-LT"/>
              </w:rPr>
              <w:t>.)</w:t>
            </w:r>
          </w:p>
        </w:tc>
        <w:tc>
          <w:tcPr>
            <w:tcW w:w="1722" w:type="dxa"/>
            <w:vMerge w:val="restart"/>
            <w:shd w:val="clear" w:color="auto" w:fill="auto"/>
          </w:tcPr>
          <w:p w:rsidR="00CB1B31" w:rsidRPr="00CB1B31" w:rsidRDefault="00CB1B31" w:rsidP="00CB1B31">
            <w:pPr>
              <w:jc w:val="center"/>
              <w:rPr>
                <w:rFonts w:ascii="Times New Roman" w:eastAsia="Times New Roman" w:hAnsi="Times New Roman"/>
                <w:color w:val="000000"/>
                <w:sz w:val="24"/>
                <w:szCs w:val="24"/>
                <w:lang w:eastAsia="lt-LT"/>
              </w:rPr>
            </w:pPr>
            <w:r w:rsidRPr="00CB1B31">
              <w:rPr>
                <w:rFonts w:ascii="Times New Roman" w:eastAsia="Times New Roman" w:hAnsi="Times New Roman"/>
                <w:color w:val="000000"/>
                <w:sz w:val="24"/>
                <w:szCs w:val="24"/>
                <w:lang w:eastAsia="lt-LT"/>
              </w:rPr>
              <w:t>Pastabos</w:t>
            </w:r>
          </w:p>
        </w:tc>
      </w:tr>
      <w:tr w:rsidR="00CB1B31" w:rsidRPr="00CB1B31" w:rsidTr="00E73D80">
        <w:trPr>
          <w:trHeight w:val="300"/>
        </w:trPr>
        <w:tc>
          <w:tcPr>
            <w:tcW w:w="2335" w:type="dxa"/>
            <w:vMerge/>
            <w:shd w:val="clear" w:color="auto" w:fill="auto"/>
          </w:tcPr>
          <w:p w:rsidR="00CB1B31" w:rsidRPr="00CB1B31" w:rsidRDefault="00CB1B31" w:rsidP="00CB1B31">
            <w:pPr>
              <w:jc w:val="center"/>
              <w:rPr>
                <w:rFonts w:ascii="Times New Roman" w:eastAsia="Times New Roman" w:hAnsi="Times New Roman"/>
                <w:color w:val="000000"/>
                <w:sz w:val="24"/>
                <w:szCs w:val="24"/>
                <w:lang w:eastAsia="lt-LT"/>
              </w:rPr>
            </w:pPr>
          </w:p>
        </w:tc>
        <w:tc>
          <w:tcPr>
            <w:tcW w:w="1239" w:type="dxa"/>
            <w:shd w:val="clear" w:color="auto" w:fill="auto"/>
          </w:tcPr>
          <w:p w:rsidR="00CB1B31" w:rsidRPr="00CB1B31" w:rsidRDefault="00CB1B31" w:rsidP="00CB1B31">
            <w:pPr>
              <w:jc w:val="center"/>
              <w:rPr>
                <w:rFonts w:ascii="Times New Roman" w:eastAsia="Times New Roman" w:hAnsi="Times New Roman"/>
                <w:color w:val="000000"/>
                <w:lang w:eastAsia="lt-LT"/>
              </w:rPr>
            </w:pPr>
            <w:r w:rsidRPr="00CB1B31">
              <w:rPr>
                <w:rFonts w:ascii="Times New Roman" w:eastAsia="Times New Roman" w:hAnsi="Times New Roman"/>
                <w:color w:val="000000"/>
                <w:lang w:eastAsia="lt-LT"/>
              </w:rPr>
              <w:t>Bendras plotas</w:t>
            </w:r>
          </w:p>
        </w:tc>
        <w:tc>
          <w:tcPr>
            <w:tcW w:w="1401" w:type="dxa"/>
            <w:shd w:val="clear" w:color="auto" w:fill="auto"/>
          </w:tcPr>
          <w:p w:rsidR="00CB1B31" w:rsidRPr="00CB1B31" w:rsidRDefault="00CB1B31" w:rsidP="00CB1B31">
            <w:pPr>
              <w:jc w:val="center"/>
              <w:rPr>
                <w:rFonts w:ascii="Times New Roman" w:eastAsia="Times New Roman" w:hAnsi="Times New Roman"/>
                <w:color w:val="000000"/>
                <w:lang w:eastAsia="lt-LT"/>
              </w:rPr>
            </w:pPr>
            <w:r w:rsidRPr="00CB1B31">
              <w:rPr>
                <w:rFonts w:ascii="Times New Roman" w:eastAsia="Times New Roman" w:hAnsi="Times New Roman"/>
                <w:color w:val="000000"/>
                <w:lang w:eastAsia="lt-LT"/>
              </w:rPr>
              <w:t>Naudingas plotas</w:t>
            </w:r>
          </w:p>
        </w:tc>
        <w:tc>
          <w:tcPr>
            <w:tcW w:w="2930" w:type="dxa"/>
          </w:tcPr>
          <w:p w:rsidR="00CB1B31" w:rsidRPr="00CB1B31" w:rsidRDefault="00CB1B31" w:rsidP="00CB1B31">
            <w:pPr>
              <w:jc w:val="center"/>
              <w:rPr>
                <w:rFonts w:ascii="Times New Roman" w:eastAsia="Times New Roman" w:hAnsi="Times New Roman"/>
                <w:color w:val="000000"/>
                <w:sz w:val="24"/>
                <w:szCs w:val="24"/>
                <w:lang w:eastAsia="lt-LT"/>
              </w:rPr>
            </w:pPr>
            <w:r w:rsidRPr="00CB1B31">
              <w:rPr>
                <w:rFonts w:ascii="Times New Roman" w:eastAsia="Times New Roman" w:hAnsi="Times New Roman"/>
                <w:color w:val="000000"/>
                <w:sz w:val="24"/>
                <w:szCs w:val="24"/>
                <w:lang w:eastAsia="lt-LT"/>
              </w:rPr>
              <w:t>Vienam mokiniui/vaikui tenkantis plotas</w:t>
            </w:r>
          </w:p>
        </w:tc>
        <w:tc>
          <w:tcPr>
            <w:tcW w:w="1722" w:type="dxa"/>
            <w:vMerge/>
            <w:shd w:val="clear" w:color="auto" w:fill="auto"/>
          </w:tcPr>
          <w:p w:rsidR="00CB1B31" w:rsidRPr="00CB1B31" w:rsidRDefault="00CB1B31" w:rsidP="00CB1B31">
            <w:pPr>
              <w:rPr>
                <w:rFonts w:ascii="Times New Roman" w:eastAsia="Times New Roman" w:hAnsi="Times New Roman"/>
                <w:color w:val="000000"/>
                <w:sz w:val="24"/>
                <w:szCs w:val="24"/>
                <w:lang w:eastAsia="lt-LT"/>
              </w:rPr>
            </w:pPr>
          </w:p>
        </w:tc>
      </w:tr>
      <w:tr w:rsidR="00CB1B31" w:rsidRPr="00CB1B31" w:rsidTr="00E73D80">
        <w:tc>
          <w:tcPr>
            <w:tcW w:w="2335" w:type="dxa"/>
            <w:shd w:val="clear" w:color="auto" w:fill="auto"/>
          </w:tcPr>
          <w:p w:rsidR="00CB1B31" w:rsidRPr="00CB1B31" w:rsidRDefault="00E73D80" w:rsidP="00CB1B31">
            <w:pP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Turgaus a. 15, Salantai, Kretingos r.</w:t>
            </w:r>
          </w:p>
        </w:tc>
        <w:tc>
          <w:tcPr>
            <w:tcW w:w="1239" w:type="dxa"/>
            <w:shd w:val="clear" w:color="auto" w:fill="auto"/>
          </w:tcPr>
          <w:p w:rsidR="00CB1B31" w:rsidRPr="00CB1B31" w:rsidRDefault="00295B72" w:rsidP="00295B72">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296,55</w:t>
            </w:r>
          </w:p>
        </w:tc>
        <w:tc>
          <w:tcPr>
            <w:tcW w:w="1401" w:type="dxa"/>
            <w:shd w:val="clear" w:color="auto" w:fill="auto"/>
          </w:tcPr>
          <w:p w:rsidR="00CB1B31" w:rsidRPr="00CB1B31" w:rsidRDefault="00295B72" w:rsidP="00295B72">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296,55</w:t>
            </w:r>
          </w:p>
        </w:tc>
        <w:tc>
          <w:tcPr>
            <w:tcW w:w="2930" w:type="dxa"/>
          </w:tcPr>
          <w:p w:rsidR="00CB1B31" w:rsidRPr="00CB1B31" w:rsidRDefault="00295B72" w:rsidP="00295B72">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2,25</w:t>
            </w:r>
          </w:p>
        </w:tc>
        <w:tc>
          <w:tcPr>
            <w:tcW w:w="1722" w:type="dxa"/>
            <w:shd w:val="clear" w:color="auto" w:fill="auto"/>
          </w:tcPr>
          <w:p w:rsidR="00CB1B31" w:rsidRPr="00CB1B31" w:rsidRDefault="00CB1B31" w:rsidP="00CB1B31">
            <w:pPr>
              <w:rPr>
                <w:rFonts w:ascii="Times New Roman" w:eastAsia="Times New Roman" w:hAnsi="Times New Roman"/>
                <w:color w:val="000000"/>
                <w:sz w:val="24"/>
                <w:szCs w:val="24"/>
                <w:lang w:eastAsia="lt-LT"/>
              </w:rPr>
            </w:pPr>
          </w:p>
        </w:tc>
      </w:tr>
    </w:tbl>
    <w:p w:rsidR="0008226E" w:rsidRPr="00252CF1" w:rsidRDefault="0008226E" w:rsidP="0008226E">
      <w:pPr>
        <w:ind w:right="-228" w:firstLine="720"/>
        <w:rPr>
          <w:rFonts w:ascii="Times New Roman" w:eastAsia="Times New Roman" w:hAnsi="Times New Roman"/>
          <w:color w:val="000000"/>
          <w:sz w:val="20"/>
          <w:szCs w:val="24"/>
          <w:lang w:eastAsia="lt-LT"/>
        </w:rPr>
      </w:pPr>
      <w:r>
        <w:rPr>
          <w:rFonts w:ascii="Times New Roman" w:eastAsia="Times New Roman" w:hAnsi="Times New Roman"/>
          <w:color w:val="000000"/>
          <w:sz w:val="24"/>
          <w:szCs w:val="24"/>
          <w:lang w:eastAsia="lt-LT"/>
        </w:rPr>
        <w:t> </w:t>
      </w:r>
    </w:p>
    <w:p w:rsidR="0008226E" w:rsidRDefault="0008226E" w:rsidP="004E0E54">
      <w:pPr>
        <w:ind w:right="-228" w:firstLine="1276"/>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08226E" w:rsidRPr="00252CF1" w:rsidRDefault="0008226E" w:rsidP="0008226E">
      <w:pPr>
        <w:ind w:right="-228"/>
        <w:jc w:val="center"/>
        <w:rPr>
          <w:rFonts w:ascii="Times New Roman" w:eastAsia="Times New Roman" w:hAnsi="Times New Roman"/>
          <w:color w:val="000000"/>
          <w:sz w:val="20"/>
          <w:szCs w:val="24"/>
          <w:lang w:eastAsia="lt-LT"/>
        </w:rPr>
      </w:pPr>
    </w:p>
    <w:p w:rsidR="0008226E" w:rsidRDefault="0008226E" w:rsidP="004E0E54">
      <w:pPr>
        <w:ind w:right="-228" w:firstLine="1276"/>
        <w:jc w:val="both"/>
        <w:rPr>
          <w:rFonts w:ascii="Times New Roman" w:hAnsi="Times New Roman"/>
          <w:sz w:val="24"/>
          <w:szCs w:val="24"/>
        </w:rPr>
      </w:pPr>
      <w:r w:rsidRPr="00D645CE">
        <w:rPr>
          <w:rFonts w:ascii="Times New Roman" w:hAnsi="Times New Roman"/>
          <w:sz w:val="24"/>
          <w:szCs w:val="24"/>
        </w:rPr>
        <w:t>2.1. Veiklos tikslų įgyvendinimas.</w:t>
      </w:r>
    </w:p>
    <w:p w:rsidR="0008226E" w:rsidRDefault="0008226E" w:rsidP="004E0E54">
      <w:pPr>
        <w:ind w:right="-228" w:firstLine="1276"/>
        <w:jc w:val="both"/>
        <w:rPr>
          <w:rFonts w:ascii="Times New Roman" w:hAnsi="Times New Roman"/>
          <w:sz w:val="24"/>
          <w:szCs w:val="24"/>
        </w:rPr>
      </w:pPr>
      <w:r w:rsidRPr="00D645CE">
        <w:rPr>
          <w:rFonts w:ascii="Times New Roman" w:hAnsi="Times New Roman"/>
          <w:sz w:val="24"/>
          <w:szCs w:val="24"/>
        </w:rPr>
        <w:t xml:space="preserve">Kretingos rajono Salantų meno mokyklos strateginiai tikslai: Didinti </w:t>
      </w:r>
      <w:proofErr w:type="spellStart"/>
      <w:r w:rsidRPr="00D645CE">
        <w:rPr>
          <w:rFonts w:ascii="Times New Roman" w:hAnsi="Times New Roman"/>
          <w:sz w:val="24"/>
          <w:szCs w:val="24"/>
        </w:rPr>
        <w:t>ugdymo(si</w:t>
      </w:r>
      <w:proofErr w:type="spellEnd"/>
      <w:r w:rsidRPr="00D645CE">
        <w:rPr>
          <w:rFonts w:ascii="Times New Roman" w:hAnsi="Times New Roman"/>
          <w:sz w:val="24"/>
          <w:szCs w:val="24"/>
        </w:rPr>
        <w:t>) patrauklumą ir efektyvumą; Kurti saugią  sėkmingam  ugdymui (si) pritaikytą mokyklos aplinką. Siekiau, kad pagal mokyklos galimybes ir turimus finansinius išteklius būtų įgyvendinti 2014-2020 metų strateginiame veiklos plane numatyti tikslai ir uždaviniai, atliekama strateginio plano tikslų ir uždavinių įgyvendinimo priežiūra. Strateginiams tikslams įgyvendinti buvo iškeltas metinis prioritetinis tikslas - Ugdymo kokybės tobulinimas, siekiant mokytojo ir mokinio kūrybiškumo bei veiklų dermės, orientuotos į kiekvieno mokinio pažangą. Prioritetiniam tikslui įgyvendinti iškelti uždaviniai ir numatytos priemonės uždaviniams įgyvendinti. Mokyklos bendruomenė dirbo sutartinai,  iškeltas tikslas buvo įgyvendintas.</w:t>
      </w:r>
      <w:r>
        <w:rPr>
          <w:rFonts w:ascii="Times New Roman" w:hAnsi="Times New Roman"/>
          <w:sz w:val="24"/>
          <w:szCs w:val="24"/>
        </w:rPr>
        <w:t xml:space="preserve"> </w:t>
      </w:r>
      <w:r w:rsidRPr="00D645CE">
        <w:rPr>
          <w:rFonts w:ascii="Times New Roman" w:hAnsi="Times New Roman"/>
          <w:sz w:val="24"/>
          <w:szCs w:val="24"/>
        </w:rPr>
        <w:t>Organizuojant mokyklos veiklą pagal strateginiame plane numatytas priemones, pagrindinis dėmesys buvo skiriamas ugdymo programų, mokymosi aplinkos keliamų reikalavimų įgyvendinimui, mokinių saviraiškos poreikių tenkinimui ir mokytojų profesiniam tobulėjimui.</w:t>
      </w:r>
    </w:p>
    <w:p w:rsidR="0008226E" w:rsidRPr="00100861" w:rsidRDefault="0008226E" w:rsidP="00100861">
      <w:pPr>
        <w:ind w:right="-228" w:firstLine="1276"/>
        <w:jc w:val="both"/>
        <w:rPr>
          <w:rFonts w:ascii="Times New Roman" w:hAnsi="Times New Roman"/>
          <w:sz w:val="24"/>
          <w:szCs w:val="24"/>
        </w:rPr>
      </w:pPr>
      <w:r>
        <w:rPr>
          <w:rFonts w:ascii="Times New Roman" w:hAnsi="Times New Roman"/>
          <w:sz w:val="24"/>
          <w:szCs w:val="24"/>
        </w:rPr>
        <w:t>2014–2015</w:t>
      </w:r>
      <w:r w:rsidRPr="00D645CE">
        <w:rPr>
          <w:rFonts w:ascii="Times New Roman" w:hAnsi="Times New Roman"/>
          <w:sz w:val="24"/>
          <w:szCs w:val="24"/>
        </w:rPr>
        <w:t xml:space="preserve"> m. m. ugdymo planas buvo sudarytas siekiant maksimaliai patenkinti mokyklos ugdytinių poreikius, numatytos galimybės keisti pasirinktus dalykus, gilinti žinias ir gebėjimus </w:t>
      </w:r>
      <w:r w:rsidRPr="004B2584">
        <w:rPr>
          <w:rFonts w:ascii="Times New Roman" w:hAnsi="Times New Roman"/>
          <w:sz w:val="24"/>
          <w:szCs w:val="24"/>
        </w:rPr>
        <w:t xml:space="preserve">atsižvelgiant į individualius mokinių poreikius. Numatytos priemonės pasiteisino – tai </w:t>
      </w:r>
      <w:r w:rsidRPr="004B2584">
        <w:rPr>
          <w:rFonts w:ascii="Times New Roman" w:hAnsi="Times New Roman"/>
          <w:sz w:val="24"/>
          <w:szCs w:val="24"/>
        </w:rPr>
        <w:lastRenderedPageBreak/>
        <w:t>rodo geri baigiamųjų egzaminų rezultatai, aktyvus mokinių dalyvavimas tarptautiniuose, respublikiniuose konkursuose.</w:t>
      </w:r>
      <w:r w:rsidR="00100861">
        <w:rPr>
          <w:rFonts w:ascii="Times New Roman" w:hAnsi="Times New Roman"/>
          <w:sz w:val="24"/>
          <w:szCs w:val="24"/>
        </w:rPr>
        <w:t xml:space="preserve"> </w:t>
      </w:r>
      <w:r w:rsidRPr="00B6370D">
        <w:rPr>
          <w:rFonts w:ascii="Times New Roman" w:eastAsia="Times New Roman" w:hAnsi="Times New Roman"/>
          <w:sz w:val="24"/>
          <w:szCs w:val="24"/>
        </w:rPr>
        <w:t xml:space="preserve">Mokyklos gerą ugdymo kokybę ir jos stabilumą liudija rezultatyvus gabių mokinių ugdymas. </w:t>
      </w:r>
      <w:r w:rsidRPr="00B6370D">
        <w:rPr>
          <w:rFonts w:ascii="Palemonas" w:eastAsia="Times New Roman" w:hAnsi="Palemonas" w:cs="Palemonas"/>
          <w:sz w:val="24"/>
          <w:szCs w:val="24"/>
        </w:rPr>
        <w:t>Pasiekta nemažai laimėjimų: respublikiniuose, zoniniuose ir tarptautiniuose konkursuose, festivaliuose.</w:t>
      </w:r>
    </w:p>
    <w:p w:rsidR="0008226E" w:rsidRPr="00B6370D" w:rsidRDefault="0008226E" w:rsidP="004E0E54">
      <w:pPr>
        <w:ind w:right="-228" w:firstLine="1296"/>
        <w:jc w:val="both"/>
        <w:rPr>
          <w:rFonts w:ascii="Palemonas" w:eastAsia="Times New Roman" w:hAnsi="Palemonas" w:cs="Palemonas"/>
          <w:sz w:val="24"/>
          <w:szCs w:val="24"/>
        </w:rPr>
      </w:pPr>
      <w:r w:rsidRPr="00B6370D">
        <w:rPr>
          <w:rFonts w:ascii="Times New Roman" w:eastAsia="Times New Roman" w:hAnsi="Times New Roman"/>
          <w:b/>
          <w:bCs/>
          <w:sz w:val="24"/>
          <w:szCs w:val="24"/>
        </w:rPr>
        <w:t>Mokinių laimėjimai konkursuose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1280"/>
        <w:gridCol w:w="1388"/>
        <w:gridCol w:w="1417"/>
        <w:gridCol w:w="1280"/>
        <w:gridCol w:w="1173"/>
        <w:gridCol w:w="1229"/>
      </w:tblGrid>
      <w:tr w:rsidR="0008226E" w:rsidRPr="003C448F" w:rsidTr="005A1AC6">
        <w:trPr>
          <w:trHeight w:val="262"/>
        </w:trPr>
        <w:tc>
          <w:tcPr>
            <w:tcW w:w="1872" w:type="dxa"/>
          </w:tcPr>
          <w:p w:rsidR="0008226E" w:rsidRPr="003C448F" w:rsidRDefault="0008226E" w:rsidP="0072049C">
            <w:pPr>
              <w:spacing w:before="19" w:line="240" w:lineRule="exact"/>
              <w:ind w:right="-228"/>
              <w:jc w:val="center"/>
              <w:rPr>
                <w:rFonts w:ascii="Times New Roman" w:eastAsia="Times New Roman" w:hAnsi="Times New Roman"/>
                <w:b/>
                <w:sz w:val="20"/>
                <w:szCs w:val="20"/>
              </w:rPr>
            </w:pPr>
            <w:r w:rsidRPr="003C448F">
              <w:rPr>
                <w:rFonts w:ascii="Times New Roman" w:eastAsia="Times New Roman" w:hAnsi="Times New Roman"/>
                <w:b/>
                <w:sz w:val="20"/>
                <w:szCs w:val="20"/>
              </w:rPr>
              <w:t>Mokslo metai</w:t>
            </w:r>
          </w:p>
        </w:tc>
        <w:tc>
          <w:tcPr>
            <w:tcW w:w="1280" w:type="dxa"/>
          </w:tcPr>
          <w:p w:rsidR="0008226E" w:rsidRPr="00F8423D" w:rsidRDefault="0008226E" w:rsidP="00F8423D">
            <w:pPr>
              <w:jc w:val="center"/>
              <w:rPr>
                <w:rFonts w:ascii="Times New Roman" w:hAnsi="Times New Roman"/>
                <w:b/>
              </w:rPr>
            </w:pPr>
            <w:r w:rsidRPr="00F8423D">
              <w:rPr>
                <w:rFonts w:ascii="Times New Roman" w:hAnsi="Times New Roman"/>
                <w:b/>
              </w:rPr>
              <w:t>2009-2010</w:t>
            </w:r>
          </w:p>
        </w:tc>
        <w:tc>
          <w:tcPr>
            <w:tcW w:w="1388" w:type="dxa"/>
          </w:tcPr>
          <w:p w:rsidR="0008226E" w:rsidRPr="00F8423D" w:rsidRDefault="0008226E" w:rsidP="00F8423D">
            <w:pPr>
              <w:jc w:val="center"/>
              <w:rPr>
                <w:rFonts w:ascii="Times New Roman" w:hAnsi="Times New Roman"/>
                <w:b/>
              </w:rPr>
            </w:pPr>
            <w:r w:rsidRPr="00F8423D">
              <w:rPr>
                <w:rFonts w:ascii="Times New Roman" w:hAnsi="Times New Roman"/>
                <w:b/>
              </w:rPr>
              <w:t>2010-2011</w:t>
            </w:r>
          </w:p>
        </w:tc>
        <w:tc>
          <w:tcPr>
            <w:tcW w:w="1417" w:type="dxa"/>
          </w:tcPr>
          <w:p w:rsidR="0008226E" w:rsidRPr="00F8423D" w:rsidRDefault="0008226E" w:rsidP="00F8423D">
            <w:pPr>
              <w:jc w:val="center"/>
              <w:rPr>
                <w:rFonts w:ascii="Times New Roman" w:hAnsi="Times New Roman"/>
                <w:b/>
              </w:rPr>
            </w:pPr>
            <w:r w:rsidRPr="00F8423D">
              <w:rPr>
                <w:rFonts w:ascii="Times New Roman" w:hAnsi="Times New Roman"/>
                <w:b/>
              </w:rPr>
              <w:t>2011-2012</w:t>
            </w:r>
          </w:p>
        </w:tc>
        <w:tc>
          <w:tcPr>
            <w:tcW w:w="1280" w:type="dxa"/>
          </w:tcPr>
          <w:p w:rsidR="0008226E" w:rsidRPr="00F8423D" w:rsidRDefault="0008226E" w:rsidP="00F8423D">
            <w:pPr>
              <w:jc w:val="center"/>
              <w:rPr>
                <w:rFonts w:ascii="Times New Roman" w:hAnsi="Times New Roman"/>
                <w:b/>
              </w:rPr>
            </w:pPr>
            <w:r w:rsidRPr="00F8423D">
              <w:rPr>
                <w:rFonts w:ascii="Times New Roman" w:hAnsi="Times New Roman"/>
                <w:b/>
              </w:rPr>
              <w:t>2012-2013</w:t>
            </w:r>
          </w:p>
        </w:tc>
        <w:tc>
          <w:tcPr>
            <w:tcW w:w="1173" w:type="dxa"/>
          </w:tcPr>
          <w:p w:rsidR="0008226E" w:rsidRPr="00F8423D" w:rsidRDefault="0008226E" w:rsidP="00F8423D">
            <w:pPr>
              <w:jc w:val="center"/>
              <w:rPr>
                <w:rFonts w:ascii="Times New Roman" w:hAnsi="Times New Roman"/>
                <w:b/>
              </w:rPr>
            </w:pPr>
            <w:r w:rsidRPr="00F8423D">
              <w:rPr>
                <w:rFonts w:ascii="Times New Roman" w:hAnsi="Times New Roman"/>
                <w:b/>
              </w:rPr>
              <w:t>2013-2014</w:t>
            </w:r>
          </w:p>
        </w:tc>
        <w:tc>
          <w:tcPr>
            <w:tcW w:w="1229" w:type="dxa"/>
          </w:tcPr>
          <w:p w:rsidR="0008226E" w:rsidRPr="00F8423D" w:rsidRDefault="0008226E" w:rsidP="00F8423D">
            <w:pPr>
              <w:jc w:val="center"/>
              <w:rPr>
                <w:rFonts w:ascii="Times New Roman" w:hAnsi="Times New Roman"/>
                <w:b/>
              </w:rPr>
            </w:pPr>
            <w:r w:rsidRPr="00F8423D">
              <w:rPr>
                <w:rFonts w:ascii="Times New Roman" w:hAnsi="Times New Roman"/>
                <w:b/>
              </w:rPr>
              <w:t>2014-2015</w:t>
            </w:r>
          </w:p>
        </w:tc>
      </w:tr>
      <w:tr w:rsidR="0008226E" w:rsidRPr="00B6370D" w:rsidTr="005A1AC6">
        <w:trPr>
          <w:trHeight w:val="419"/>
        </w:trPr>
        <w:tc>
          <w:tcPr>
            <w:tcW w:w="1872" w:type="dxa"/>
          </w:tcPr>
          <w:p w:rsidR="0008226E" w:rsidRPr="00B6370D" w:rsidRDefault="0008226E" w:rsidP="0072049C">
            <w:pPr>
              <w:spacing w:before="19" w:line="240" w:lineRule="exact"/>
              <w:ind w:right="-228"/>
              <w:rPr>
                <w:rFonts w:ascii="Times New Roman" w:eastAsia="Times New Roman" w:hAnsi="Times New Roman"/>
                <w:sz w:val="24"/>
                <w:szCs w:val="24"/>
              </w:rPr>
            </w:pPr>
            <w:r w:rsidRPr="00B6370D">
              <w:rPr>
                <w:rFonts w:ascii="Times New Roman" w:eastAsia="Times New Roman" w:hAnsi="Times New Roman"/>
                <w:sz w:val="24"/>
                <w:szCs w:val="24"/>
              </w:rPr>
              <w:t>Konkursų dalyvių skaičius</w:t>
            </w:r>
          </w:p>
        </w:tc>
        <w:tc>
          <w:tcPr>
            <w:tcW w:w="1280"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9</w:t>
            </w:r>
          </w:p>
        </w:tc>
        <w:tc>
          <w:tcPr>
            <w:tcW w:w="1388"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28</w:t>
            </w:r>
          </w:p>
        </w:tc>
        <w:tc>
          <w:tcPr>
            <w:tcW w:w="1417"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23</w:t>
            </w:r>
          </w:p>
        </w:tc>
        <w:tc>
          <w:tcPr>
            <w:tcW w:w="1280"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42</w:t>
            </w:r>
          </w:p>
        </w:tc>
        <w:tc>
          <w:tcPr>
            <w:tcW w:w="1173"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50</w:t>
            </w:r>
          </w:p>
        </w:tc>
        <w:tc>
          <w:tcPr>
            <w:tcW w:w="1229" w:type="dxa"/>
          </w:tcPr>
          <w:p w:rsidR="0008226E" w:rsidRDefault="0008226E" w:rsidP="0072049C">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45</w:t>
            </w:r>
          </w:p>
        </w:tc>
      </w:tr>
      <w:tr w:rsidR="0008226E" w:rsidRPr="00B6370D" w:rsidTr="005A1AC6">
        <w:trPr>
          <w:trHeight w:val="431"/>
        </w:trPr>
        <w:tc>
          <w:tcPr>
            <w:tcW w:w="1872" w:type="dxa"/>
          </w:tcPr>
          <w:p w:rsidR="0008226E" w:rsidRPr="00B6370D" w:rsidRDefault="0008226E" w:rsidP="0072049C">
            <w:pPr>
              <w:spacing w:before="19" w:line="240" w:lineRule="exact"/>
              <w:ind w:right="-228"/>
              <w:rPr>
                <w:rFonts w:ascii="Times New Roman" w:eastAsia="Times New Roman" w:hAnsi="Times New Roman"/>
                <w:sz w:val="24"/>
                <w:szCs w:val="24"/>
              </w:rPr>
            </w:pPr>
            <w:r w:rsidRPr="00B6370D">
              <w:rPr>
                <w:rFonts w:ascii="Times New Roman" w:eastAsia="Times New Roman" w:hAnsi="Times New Roman"/>
                <w:sz w:val="24"/>
                <w:szCs w:val="24"/>
              </w:rPr>
              <w:t>Mokiniai laureatai, diplomantai</w:t>
            </w:r>
          </w:p>
        </w:tc>
        <w:tc>
          <w:tcPr>
            <w:tcW w:w="1280"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5</w:t>
            </w:r>
          </w:p>
        </w:tc>
        <w:tc>
          <w:tcPr>
            <w:tcW w:w="1388"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c>
          <w:tcPr>
            <w:tcW w:w="1417"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11</w:t>
            </w:r>
          </w:p>
        </w:tc>
        <w:tc>
          <w:tcPr>
            <w:tcW w:w="1280"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27</w:t>
            </w:r>
          </w:p>
        </w:tc>
        <w:tc>
          <w:tcPr>
            <w:tcW w:w="1173" w:type="dxa"/>
          </w:tcPr>
          <w:p w:rsidR="0008226E" w:rsidRPr="00B6370D" w:rsidRDefault="0008226E" w:rsidP="0072049C">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38</w:t>
            </w:r>
          </w:p>
        </w:tc>
        <w:tc>
          <w:tcPr>
            <w:tcW w:w="1229" w:type="dxa"/>
          </w:tcPr>
          <w:p w:rsidR="0008226E" w:rsidRDefault="0008226E" w:rsidP="0072049C">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36</w:t>
            </w:r>
          </w:p>
        </w:tc>
      </w:tr>
    </w:tbl>
    <w:p w:rsidR="0008226E" w:rsidRPr="00252CF1" w:rsidRDefault="0008226E" w:rsidP="0008226E">
      <w:pPr>
        <w:ind w:right="-228" w:firstLine="720"/>
        <w:rPr>
          <w:rFonts w:ascii="Times New Roman" w:eastAsia="Times New Roman" w:hAnsi="Times New Roman"/>
          <w:bCs/>
          <w:color w:val="000000"/>
          <w:szCs w:val="24"/>
          <w:lang w:eastAsia="lt-LT"/>
        </w:rPr>
      </w:pPr>
    </w:p>
    <w:p w:rsidR="0008226E" w:rsidRDefault="0008226E" w:rsidP="004E0E54">
      <w:pPr>
        <w:ind w:right="-228" w:firstLine="1296"/>
        <w:rPr>
          <w:rFonts w:ascii="Times New Roman" w:eastAsia="Times New Roman" w:hAnsi="Times New Roman"/>
          <w:b/>
          <w:bCs/>
          <w:color w:val="000000"/>
          <w:sz w:val="24"/>
          <w:szCs w:val="24"/>
          <w:lang w:eastAsia="lt-LT"/>
        </w:rPr>
      </w:pPr>
      <w:r w:rsidRPr="00EF5DBF">
        <w:rPr>
          <w:rFonts w:ascii="Times New Roman" w:eastAsia="Times New Roman" w:hAnsi="Times New Roman"/>
          <w:b/>
          <w:bCs/>
          <w:color w:val="000000"/>
          <w:sz w:val="24"/>
          <w:szCs w:val="24"/>
          <w:lang w:eastAsia="lt-LT"/>
        </w:rPr>
        <w:t>Ryškaisi mokinių laimėjimai</w:t>
      </w:r>
      <w:r>
        <w:rPr>
          <w:rFonts w:ascii="Times New Roman" w:eastAsia="Times New Roman" w:hAnsi="Times New Roman"/>
          <w:b/>
          <w:bCs/>
          <w:color w:val="000000"/>
          <w:sz w:val="24"/>
          <w:szCs w:val="24"/>
          <w:lang w:eastAsia="lt-LT"/>
        </w:rPr>
        <w:t xml:space="preserve"> konkursuose 2014-2015</w:t>
      </w:r>
      <w:r w:rsidRPr="00EF5DBF">
        <w:rPr>
          <w:rFonts w:ascii="Times New Roman" w:eastAsia="Times New Roman" w:hAnsi="Times New Roman"/>
          <w:b/>
          <w:bCs/>
          <w:color w:val="000000"/>
          <w:sz w:val="24"/>
          <w:szCs w:val="24"/>
          <w:lang w:eastAsia="lt-LT"/>
        </w:rPr>
        <w:t xml:space="preserve"> m.</w:t>
      </w:r>
      <w:r w:rsidR="004E0E54">
        <w:rPr>
          <w:rFonts w:ascii="Times New Roman" w:eastAsia="Times New Roman" w:hAnsi="Times New Roman"/>
          <w:b/>
          <w:bCs/>
          <w:color w:val="000000"/>
          <w:sz w:val="24"/>
          <w:szCs w:val="24"/>
          <w:lang w:eastAsia="lt-LT"/>
        </w:rPr>
        <w:t xml:space="preserve"> </w:t>
      </w:r>
      <w:r w:rsidRPr="00EF5DBF">
        <w:rPr>
          <w:rFonts w:ascii="Times New Roman" w:eastAsia="Times New Roman" w:hAnsi="Times New Roman"/>
          <w:b/>
          <w:bCs/>
          <w:color w:val="000000"/>
          <w:sz w:val="24"/>
          <w:szCs w:val="24"/>
          <w:lang w:eastAsia="lt-LT"/>
        </w:rPr>
        <w:t>m.</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08226E" w:rsidRPr="00EF5DBF" w:rsidTr="0072049C">
        <w:trPr>
          <w:trHeight w:val="2458"/>
        </w:trPr>
        <w:tc>
          <w:tcPr>
            <w:tcW w:w="9639" w:type="dxa"/>
          </w:tcPr>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XIV-</w:t>
            </w:r>
            <w:proofErr w:type="spellStart"/>
            <w:r w:rsidRPr="006817F5">
              <w:rPr>
                <w:rFonts w:ascii="Times New Roman" w:hAnsi="Times New Roman"/>
                <w:sz w:val="24"/>
                <w:szCs w:val="24"/>
              </w:rPr>
              <w:t>asis</w:t>
            </w:r>
            <w:proofErr w:type="spellEnd"/>
            <w:r w:rsidRPr="006817F5">
              <w:rPr>
                <w:rFonts w:ascii="Times New Roman" w:hAnsi="Times New Roman"/>
                <w:sz w:val="24"/>
                <w:szCs w:val="24"/>
              </w:rPr>
              <w:t xml:space="preserve"> Tarptautinis vaizduojamųjų menų konkursas „</w:t>
            </w:r>
            <w:proofErr w:type="spellStart"/>
            <w:r w:rsidRPr="006817F5">
              <w:rPr>
                <w:rFonts w:ascii="Times New Roman" w:hAnsi="Times New Roman"/>
                <w:sz w:val="24"/>
                <w:szCs w:val="24"/>
              </w:rPr>
              <w:t>Es</w:t>
            </w:r>
            <w:proofErr w:type="spellEnd"/>
            <w:r w:rsidRPr="006817F5">
              <w:rPr>
                <w:rFonts w:ascii="Times New Roman" w:hAnsi="Times New Roman"/>
                <w:sz w:val="24"/>
                <w:szCs w:val="24"/>
              </w:rPr>
              <w:t xml:space="preserve"> </w:t>
            </w:r>
            <w:proofErr w:type="spellStart"/>
            <w:r w:rsidRPr="006817F5">
              <w:rPr>
                <w:rFonts w:ascii="Times New Roman" w:hAnsi="Times New Roman"/>
                <w:sz w:val="24"/>
                <w:szCs w:val="24"/>
              </w:rPr>
              <w:t>dzivoju</w:t>
            </w:r>
            <w:proofErr w:type="spellEnd"/>
            <w:r w:rsidRPr="006817F5">
              <w:rPr>
                <w:rFonts w:ascii="Times New Roman" w:hAnsi="Times New Roman"/>
                <w:sz w:val="24"/>
                <w:szCs w:val="24"/>
              </w:rPr>
              <w:t xml:space="preserve"> </w:t>
            </w:r>
            <w:proofErr w:type="spellStart"/>
            <w:r w:rsidRPr="006817F5">
              <w:rPr>
                <w:rFonts w:ascii="Times New Roman" w:hAnsi="Times New Roman"/>
                <w:sz w:val="24"/>
                <w:szCs w:val="24"/>
              </w:rPr>
              <w:t>pie</w:t>
            </w:r>
            <w:proofErr w:type="spellEnd"/>
            <w:r w:rsidRPr="006817F5">
              <w:rPr>
                <w:rFonts w:ascii="Times New Roman" w:hAnsi="Times New Roman"/>
                <w:sz w:val="24"/>
                <w:szCs w:val="24"/>
              </w:rPr>
              <w:t xml:space="preserve"> jūras” Latvijoje, Emilija Budrytė, aukso medalis; Benjaminas </w:t>
            </w:r>
            <w:proofErr w:type="spellStart"/>
            <w:r w:rsidRPr="006817F5">
              <w:rPr>
                <w:rFonts w:ascii="Times New Roman" w:hAnsi="Times New Roman"/>
                <w:sz w:val="24"/>
                <w:szCs w:val="24"/>
              </w:rPr>
              <w:t>Gembutas</w:t>
            </w:r>
            <w:proofErr w:type="spellEnd"/>
            <w:r w:rsidRPr="006817F5">
              <w:rPr>
                <w:rFonts w:ascii="Times New Roman" w:hAnsi="Times New Roman"/>
                <w:sz w:val="24"/>
                <w:szCs w:val="24"/>
              </w:rPr>
              <w:t>, bronzos medalis;</w:t>
            </w:r>
          </w:p>
          <w:p w:rsidR="0008226E" w:rsidRPr="006817F5" w:rsidRDefault="0008226E" w:rsidP="0072049C">
            <w:pPr>
              <w:ind w:right="75"/>
              <w:jc w:val="both"/>
              <w:rPr>
                <w:rFonts w:ascii="Times New Roman" w:hAnsi="Times New Roman"/>
                <w:sz w:val="24"/>
                <w:szCs w:val="24"/>
                <w:shd w:val="clear" w:color="auto" w:fill="FFFFFF"/>
              </w:rPr>
            </w:pPr>
            <w:r w:rsidRPr="006817F5">
              <w:rPr>
                <w:rFonts w:ascii="Times New Roman" w:hAnsi="Times New Roman"/>
                <w:sz w:val="24"/>
                <w:szCs w:val="24"/>
                <w:shd w:val="clear" w:color="auto" w:fill="FFFFFF"/>
              </w:rPr>
              <w:t>Tarptautinis vaikų piešinių konkursas „</w:t>
            </w:r>
            <w:proofErr w:type="spellStart"/>
            <w:r w:rsidRPr="006817F5">
              <w:rPr>
                <w:rFonts w:ascii="Times New Roman" w:hAnsi="Times New Roman"/>
                <w:sz w:val="24"/>
                <w:szCs w:val="24"/>
                <w:shd w:val="clear" w:color="auto" w:fill="FFFFFF"/>
              </w:rPr>
              <w:t>May</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Peace</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Prevail</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On</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Earth</w:t>
            </w:r>
            <w:proofErr w:type="spellEnd"/>
            <w:r w:rsidRPr="006817F5">
              <w:rPr>
                <w:rFonts w:ascii="Times New Roman" w:hAnsi="Times New Roman"/>
                <w:sz w:val="24"/>
                <w:szCs w:val="24"/>
                <w:shd w:val="clear" w:color="auto" w:fill="FFFFFF"/>
              </w:rPr>
              <w:t xml:space="preserve">“ JAV, </w:t>
            </w:r>
            <w:proofErr w:type="spellStart"/>
            <w:r w:rsidRPr="006817F5">
              <w:rPr>
                <w:rFonts w:ascii="Times New Roman" w:hAnsi="Times New Roman"/>
                <w:sz w:val="24"/>
                <w:szCs w:val="24"/>
                <w:shd w:val="clear" w:color="auto" w:fill="FFFFFF"/>
              </w:rPr>
              <w:t>Neda</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Varpukauskaitė</w:t>
            </w:r>
            <w:proofErr w:type="spellEnd"/>
            <w:r w:rsidRPr="006817F5">
              <w:rPr>
                <w:rFonts w:ascii="Times New Roman" w:hAnsi="Times New Roman"/>
                <w:sz w:val="24"/>
                <w:szCs w:val="24"/>
                <w:shd w:val="clear" w:color="auto" w:fill="FFFFFF"/>
              </w:rPr>
              <w:t>, laureato diplomas I vieta;</w:t>
            </w:r>
          </w:p>
          <w:p w:rsidR="0008226E" w:rsidRPr="006817F5" w:rsidRDefault="0008226E" w:rsidP="0072049C">
            <w:pPr>
              <w:jc w:val="both"/>
              <w:rPr>
                <w:rFonts w:ascii="Times New Roman" w:hAnsi="Times New Roman"/>
                <w:sz w:val="24"/>
                <w:szCs w:val="24"/>
              </w:rPr>
            </w:pPr>
            <w:r w:rsidRPr="006817F5">
              <w:rPr>
                <w:rFonts w:ascii="Times New Roman" w:hAnsi="Times New Roman"/>
                <w:sz w:val="24"/>
                <w:szCs w:val="24"/>
              </w:rPr>
              <w:t>III-</w:t>
            </w:r>
            <w:proofErr w:type="spellStart"/>
            <w:r w:rsidRPr="006817F5">
              <w:rPr>
                <w:rFonts w:ascii="Times New Roman" w:hAnsi="Times New Roman"/>
                <w:sz w:val="24"/>
                <w:szCs w:val="24"/>
              </w:rPr>
              <w:t>asis</w:t>
            </w:r>
            <w:proofErr w:type="spellEnd"/>
            <w:r w:rsidRPr="006817F5">
              <w:rPr>
                <w:rFonts w:ascii="Times New Roman" w:hAnsi="Times New Roman"/>
                <w:sz w:val="24"/>
                <w:szCs w:val="24"/>
              </w:rPr>
              <w:t xml:space="preserve"> Tarptautinis piešinių konkursas „</w:t>
            </w:r>
            <w:proofErr w:type="spellStart"/>
            <w:r w:rsidRPr="006817F5">
              <w:rPr>
                <w:rFonts w:ascii="Times New Roman" w:hAnsi="Times New Roman"/>
                <w:sz w:val="24"/>
                <w:szCs w:val="24"/>
              </w:rPr>
              <w:t>Illustration</w:t>
            </w:r>
            <w:proofErr w:type="spellEnd"/>
            <w:r w:rsidRPr="006817F5">
              <w:rPr>
                <w:rFonts w:ascii="Times New Roman" w:hAnsi="Times New Roman"/>
                <w:sz w:val="24"/>
                <w:szCs w:val="24"/>
              </w:rPr>
              <w:t xml:space="preserve"> to </w:t>
            </w:r>
            <w:proofErr w:type="spellStart"/>
            <w:r w:rsidRPr="006817F5">
              <w:rPr>
                <w:rFonts w:ascii="Times New Roman" w:hAnsi="Times New Roman"/>
                <w:sz w:val="24"/>
                <w:szCs w:val="24"/>
              </w:rPr>
              <w:t>folktale</w:t>
            </w:r>
            <w:proofErr w:type="spellEnd"/>
            <w:r w:rsidRPr="006817F5">
              <w:rPr>
                <w:rFonts w:ascii="Times New Roman" w:hAnsi="Times New Roman"/>
                <w:sz w:val="24"/>
                <w:szCs w:val="24"/>
              </w:rPr>
              <w:t xml:space="preserve">“  Ukrainoje, Greta </w:t>
            </w:r>
            <w:proofErr w:type="spellStart"/>
            <w:r w:rsidRPr="006817F5">
              <w:rPr>
                <w:rFonts w:ascii="Times New Roman" w:hAnsi="Times New Roman"/>
                <w:sz w:val="24"/>
                <w:szCs w:val="24"/>
              </w:rPr>
              <w:t>Venclauskaitė</w:t>
            </w:r>
            <w:proofErr w:type="spellEnd"/>
            <w:r w:rsidRPr="006817F5">
              <w:rPr>
                <w:rFonts w:ascii="Times New Roman" w:hAnsi="Times New Roman"/>
                <w:sz w:val="24"/>
                <w:szCs w:val="24"/>
              </w:rPr>
              <w:t>, medalis; Gabrielė Būtaitė, laureato diplomas;</w:t>
            </w:r>
          </w:p>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II-</w:t>
            </w:r>
            <w:proofErr w:type="spellStart"/>
            <w:r w:rsidRPr="006817F5">
              <w:rPr>
                <w:rFonts w:ascii="Times New Roman" w:hAnsi="Times New Roman"/>
                <w:sz w:val="24"/>
                <w:szCs w:val="24"/>
              </w:rPr>
              <w:t>asis</w:t>
            </w:r>
            <w:proofErr w:type="spellEnd"/>
            <w:r w:rsidRPr="006817F5">
              <w:rPr>
                <w:rFonts w:ascii="Times New Roman" w:hAnsi="Times New Roman"/>
                <w:sz w:val="24"/>
                <w:szCs w:val="24"/>
              </w:rPr>
              <w:t xml:space="preserve"> Tarptautinis grafinės miniatiūros konkursas, Salantų meno mokyklai diplomas už darbų kolekciją;</w:t>
            </w:r>
          </w:p>
          <w:p w:rsidR="0008226E" w:rsidRPr="006817F5" w:rsidRDefault="0008226E" w:rsidP="0072049C">
            <w:pPr>
              <w:ind w:right="75"/>
              <w:jc w:val="both"/>
              <w:rPr>
                <w:rFonts w:ascii="Times New Roman" w:hAnsi="Times New Roman"/>
                <w:sz w:val="24"/>
                <w:szCs w:val="24"/>
              </w:rPr>
            </w:pPr>
            <w:r>
              <w:rPr>
                <w:rFonts w:ascii="Times New Roman" w:hAnsi="Times New Roman"/>
                <w:sz w:val="24"/>
                <w:szCs w:val="24"/>
              </w:rPr>
              <w:t>IV-</w:t>
            </w:r>
            <w:proofErr w:type="spellStart"/>
            <w:r>
              <w:rPr>
                <w:rFonts w:ascii="Times New Roman" w:hAnsi="Times New Roman"/>
                <w:sz w:val="24"/>
                <w:szCs w:val="24"/>
              </w:rPr>
              <w:t>asis</w:t>
            </w:r>
            <w:proofErr w:type="spellEnd"/>
            <w:r>
              <w:rPr>
                <w:rFonts w:ascii="Times New Roman" w:hAnsi="Times New Roman"/>
                <w:sz w:val="24"/>
                <w:szCs w:val="24"/>
              </w:rPr>
              <w:t xml:space="preserve"> T</w:t>
            </w:r>
            <w:r w:rsidRPr="006817F5">
              <w:rPr>
                <w:rFonts w:ascii="Times New Roman" w:hAnsi="Times New Roman"/>
                <w:sz w:val="24"/>
                <w:szCs w:val="24"/>
              </w:rPr>
              <w:t>arptautinis pianistų konkursas ,,Mano vaikystės draugas – fortepijonas“, Linas Drąsutis, diplomas;</w:t>
            </w:r>
          </w:p>
          <w:p w:rsidR="0008226E" w:rsidRPr="006817F5" w:rsidRDefault="0008226E" w:rsidP="0072049C">
            <w:pPr>
              <w:ind w:right="75"/>
              <w:jc w:val="both"/>
              <w:rPr>
                <w:rFonts w:ascii="Times New Roman" w:hAnsi="Times New Roman"/>
                <w:sz w:val="24"/>
                <w:szCs w:val="24"/>
              </w:rPr>
            </w:pPr>
            <w:r>
              <w:rPr>
                <w:rFonts w:ascii="Times New Roman" w:hAnsi="Times New Roman"/>
                <w:sz w:val="24"/>
                <w:szCs w:val="24"/>
              </w:rPr>
              <w:t>VI-</w:t>
            </w:r>
            <w:proofErr w:type="spellStart"/>
            <w:r>
              <w:rPr>
                <w:rFonts w:ascii="Times New Roman" w:hAnsi="Times New Roman"/>
                <w:sz w:val="24"/>
                <w:szCs w:val="24"/>
              </w:rPr>
              <w:t>asis</w:t>
            </w:r>
            <w:proofErr w:type="spellEnd"/>
            <w:r>
              <w:rPr>
                <w:rFonts w:ascii="Times New Roman" w:hAnsi="Times New Roman"/>
                <w:sz w:val="24"/>
                <w:szCs w:val="24"/>
              </w:rPr>
              <w:t xml:space="preserve"> T</w:t>
            </w:r>
            <w:r w:rsidRPr="006817F5">
              <w:rPr>
                <w:rFonts w:ascii="Times New Roman" w:hAnsi="Times New Roman"/>
                <w:sz w:val="24"/>
                <w:szCs w:val="24"/>
              </w:rPr>
              <w:t xml:space="preserve">arptautinis konkursas ,,Muzikuojame dviese“, Ieva Vyšniauskaitė, Milda </w:t>
            </w:r>
            <w:proofErr w:type="spellStart"/>
            <w:r w:rsidRPr="006817F5">
              <w:rPr>
                <w:rFonts w:ascii="Times New Roman" w:hAnsi="Times New Roman"/>
                <w:sz w:val="24"/>
                <w:szCs w:val="24"/>
              </w:rPr>
              <w:t>Šečkutė</w:t>
            </w:r>
            <w:proofErr w:type="spellEnd"/>
            <w:r w:rsidRPr="006817F5">
              <w:rPr>
                <w:rFonts w:ascii="Times New Roman" w:hAnsi="Times New Roman"/>
                <w:sz w:val="24"/>
                <w:szCs w:val="24"/>
              </w:rPr>
              <w:t>, diplomas;</w:t>
            </w:r>
          </w:p>
          <w:p w:rsidR="0008226E" w:rsidRPr="006817F5" w:rsidRDefault="0008226E" w:rsidP="0072049C">
            <w:pPr>
              <w:ind w:right="75"/>
              <w:jc w:val="both"/>
              <w:rPr>
                <w:rFonts w:ascii="Times New Roman" w:hAnsi="Times New Roman"/>
                <w:sz w:val="24"/>
                <w:szCs w:val="24"/>
                <w:shd w:val="clear" w:color="auto" w:fill="FFFFFF"/>
              </w:rPr>
            </w:pPr>
            <w:r>
              <w:rPr>
                <w:rFonts w:ascii="Times New Roman" w:hAnsi="Times New Roman"/>
                <w:sz w:val="24"/>
                <w:szCs w:val="24"/>
                <w:shd w:val="clear" w:color="auto" w:fill="FFFFFF"/>
              </w:rPr>
              <w:t>XI-</w:t>
            </w:r>
            <w:proofErr w:type="spellStart"/>
            <w:r>
              <w:rPr>
                <w:rFonts w:ascii="Times New Roman" w:hAnsi="Times New Roman"/>
                <w:sz w:val="24"/>
                <w:szCs w:val="24"/>
                <w:shd w:val="clear" w:color="auto" w:fill="FFFFFF"/>
              </w:rPr>
              <w:t>asis</w:t>
            </w:r>
            <w:proofErr w:type="spellEnd"/>
            <w:r>
              <w:rPr>
                <w:rFonts w:ascii="Times New Roman" w:hAnsi="Times New Roman"/>
                <w:sz w:val="24"/>
                <w:szCs w:val="24"/>
                <w:shd w:val="clear" w:color="auto" w:fill="FFFFFF"/>
              </w:rPr>
              <w:t xml:space="preserve"> T</w:t>
            </w:r>
            <w:r w:rsidRPr="006817F5">
              <w:rPr>
                <w:rFonts w:ascii="Times New Roman" w:hAnsi="Times New Roman"/>
                <w:sz w:val="24"/>
                <w:szCs w:val="24"/>
                <w:shd w:val="clear" w:color="auto" w:fill="FFFFFF"/>
              </w:rPr>
              <w:t>arptautinis akordeonistų konkursas ,,</w:t>
            </w:r>
            <w:proofErr w:type="spellStart"/>
            <w:r w:rsidRPr="006817F5">
              <w:rPr>
                <w:rFonts w:ascii="Times New Roman" w:hAnsi="Times New Roman"/>
                <w:sz w:val="24"/>
                <w:szCs w:val="24"/>
                <w:shd w:val="clear" w:color="auto" w:fill="FFFFFF"/>
              </w:rPr>
              <w:t>Ascoltate</w:t>
            </w:r>
            <w:proofErr w:type="spellEnd"/>
            <w:r w:rsidRPr="006817F5">
              <w:rPr>
                <w:rFonts w:ascii="Times New Roman" w:hAnsi="Times New Roman"/>
                <w:sz w:val="24"/>
                <w:szCs w:val="24"/>
                <w:shd w:val="clear" w:color="auto" w:fill="FFFFFF"/>
              </w:rPr>
              <w:t xml:space="preserve"> 2015”, akordeonų trio, laureato diplomas III vieta;</w:t>
            </w:r>
          </w:p>
          <w:p w:rsidR="0008226E" w:rsidRPr="006817F5" w:rsidRDefault="0008226E" w:rsidP="0072049C">
            <w:pPr>
              <w:ind w:right="75"/>
              <w:jc w:val="both"/>
              <w:rPr>
                <w:rFonts w:ascii="Times New Roman" w:hAnsi="Times New Roman"/>
                <w:sz w:val="24"/>
                <w:szCs w:val="24"/>
                <w:shd w:val="clear" w:color="auto" w:fill="FFFFFF"/>
              </w:rPr>
            </w:pPr>
            <w:r w:rsidRPr="006817F5">
              <w:rPr>
                <w:rFonts w:ascii="Times New Roman" w:hAnsi="Times New Roman"/>
                <w:sz w:val="24"/>
                <w:szCs w:val="24"/>
                <w:shd w:val="clear" w:color="auto" w:fill="FFFFFF"/>
              </w:rPr>
              <w:t xml:space="preserve">Tarptautinis B. </w:t>
            </w:r>
            <w:proofErr w:type="spellStart"/>
            <w:r w:rsidRPr="006817F5">
              <w:rPr>
                <w:rFonts w:ascii="Times New Roman" w:hAnsi="Times New Roman"/>
                <w:sz w:val="24"/>
                <w:szCs w:val="24"/>
                <w:shd w:val="clear" w:color="auto" w:fill="FFFFFF"/>
              </w:rPr>
              <w:t>Petchenik</w:t>
            </w:r>
            <w:proofErr w:type="spellEnd"/>
            <w:r w:rsidRPr="006817F5">
              <w:rPr>
                <w:rFonts w:ascii="Times New Roman" w:hAnsi="Times New Roman"/>
                <w:sz w:val="24"/>
                <w:szCs w:val="24"/>
                <w:shd w:val="clear" w:color="auto" w:fill="FFFFFF"/>
              </w:rPr>
              <w:t xml:space="preserve"> vardo vaikų žemėlapių konkursas, Emilija Budrytė, </w:t>
            </w:r>
            <w:proofErr w:type="spellStart"/>
            <w:r w:rsidRPr="006817F5">
              <w:rPr>
                <w:rFonts w:ascii="Times New Roman" w:hAnsi="Times New Roman"/>
                <w:sz w:val="24"/>
                <w:szCs w:val="24"/>
                <w:shd w:val="clear" w:color="auto" w:fill="FFFFFF"/>
              </w:rPr>
              <w:t>Neda</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Varpukauskaitė</w:t>
            </w:r>
            <w:proofErr w:type="spellEnd"/>
            <w:r w:rsidRPr="006817F5">
              <w:rPr>
                <w:rFonts w:ascii="Times New Roman" w:hAnsi="Times New Roman"/>
                <w:sz w:val="24"/>
                <w:szCs w:val="24"/>
                <w:shd w:val="clear" w:color="auto" w:fill="FFFFFF"/>
              </w:rPr>
              <w:t>, laureato diplomai;</w:t>
            </w:r>
          </w:p>
          <w:p w:rsidR="0008226E" w:rsidRPr="006817F5" w:rsidRDefault="0008226E" w:rsidP="0072049C">
            <w:pPr>
              <w:ind w:right="75"/>
              <w:jc w:val="both"/>
              <w:rPr>
                <w:rFonts w:ascii="Times New Roman" w:hAnsi="Times New Roman"/>
                <w:sz w:val="24"/>
                <w:szCs w:val="24"/>
                <w:shd w:val="clear" w:color="auto" w:fill="FFFFFF"/>
              </w:rPr>
            </w:pPr>
            <w:r w:rsidRPr="006817F5">
              <w:rPr>
                <w:rFonts w:ascii="Times New Roman" w:hAnsi="Times New Roman"/>
                <w:sz w:val="24"/>
                <w:szCs w:val="24"/>
                <w:shd w:val="clear" w:color="auto" w:fill="FFFFFF"/>
              </w:rPr>
              <w:t>Tarptautinis vaikų tapybos ir grafikos konkursas „</w:t>
            </w:r>
            <w:proofErr w:type="spellStart"/>
            <w:r w:rsidRPr="006817F5">
              <w:rPr>
                <w:rFonts w:ascii="Times New Roman" w:hAnsi="Times New Roman"/>
                <w:sz w:val="24"/>
                <w:szCs w:val="24"/>
                <w:shd w:val="clear" w:color="auto" w:fill="FFFFFF"/>
              </w:rPr>
              <w:t>My</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Homeland</w:t>
            </w:r>
            <w:proofErr w:type="spellEnd"/>
            <w:r w:rsidRPr="006817F5">
              <w:rPr>
                <w:rFonts w:ascii="Times New Roman" w:hAnsi="Times New Roman"/>
                <w:sz w:val="24"/>
                <w:szCs w:val="24"/>
                <w:shd w:val="clear" w:color="auto" w:fill="FFFFFF"/>
              </w:rPr>
              <w:t xml:space="preserve">“ Baltarusijoje, Benjaminas </w:t>
            </w:r>
            <w:proofErr w:type="spellStart"/>
            <w:r w:rsidRPr="006817F5">
              <w:rPr>
                <w:rFonts w:ascii="Times New Roman" w:hAnsi="Times New Roman"/>
                <w:sz w:val="24"/>
                <w:szCs w:val="24"/>
                <w:shd w:val="clear" w:color="auto" w:fill="FFFFFF"/>
              </w:rPr>
              <w:t>Gembutas</w:t>
            </w:r>
            <w:proofErr w:type="spellEnd"/>
            <w:r w:rsidRPr="006817F5">
              <w:rPr>
                <w:rFonts w:ascii="Times New Roman" w:hAnsi="Times New Roman"/>
                <w:sz w:val="24"/>
                <w:szCs w:val="24"/>
                <w:shd w:val="clear" w:color="auto" w:fill="FFFFFF"/>
              </w:rPr>
              <w:t xml:space="preserve">, Kamilė </w:t>
            </w:r>
            <w:proofErr w:type="spellStart"/>
            <w:r w:rsidRPr="006817F5">
              <w:rPr>
                <w:rFonts w:ascii="Times New Roman" w:hAnsi="Times New Roman"/>
                <w:sz w:val="24"/>
                <w:szCs w:val="24"/>
                <w:shd w:val="clear" w:color="auto" w:fill="FFFFFF"/>
              </w:rPr>
              <w:t>Samulionytė</w:t>
            </w:r>
            <w:proofErr w:type="spellEnd"/>
            <w:r w:rsidRPr="006817F5">
              <w:rPr>
                <w:rFonts w:ascii="Times New Roman" w:hAnsi="Times New Roman"/>
                <w:sz w:val="24"/>
                <w:szCs w:val="24"/>
                <w:shd w:val="clear" w:color="auto" w:fill="FFFFFF"/>
              </w:rPr>
              <w:t>, laureato diplomai;</w:t>
            </w:r>
          </w:p>
          <w:p w:rsidR="0008226E" w:rsidRPr="006817F5" w:rsidRDefault="0008226E" w:rsidP="0072049C">
            <w:pPr>
              <w:ind w:right="75"/>
              <w:jc w:val="both"/>
              <w:rPr>
                <w:rFonts w:ascii="Times New Roman" w:hAnsi="Times New Roman"/>
                <w:sz w:val="24"/>
                <w:szCs w:val="24"/>
                <w:shd w:val="clear" w:color="auto" w:fill="FFFFFF"/>
              </w:rPr>
            </w:pPr>
            <w:r>
              <w:rPr>
                <w:rFonts w:ascii="Times New Roman" w:hAnsi="Times New Roman"/>
                <w:sz w:val="24"/>
                <w:szCs w:val="24"/>
                <w:shd w:val="clear" w:color="auto" w:fill="FFFFFF"/>
              </w:rPr>
              <w:t>XII-</w:t>
            </w:r>
            <w:proofErr w:type="spellStart"/>
            <w:r>
              <w:rPr>
                <w:rFonts w:ascii="Times New Roman" w:hAnsi="Times New Roman"/>
                <w:sz w:val="24"/>
                <w:szCs w:val="24"/>
                <w:shd w:val="clear" w:color="auto" w:fill="FFFFFF"/>
              </w:rPr>
              <w:t>asis</w:t>
            </w:r>
            <w:proofErr w:type="spellEnd"/>
            <w:r>
              <w:rPr>
                <w:rFonts w:ascii="Times New Roman" w:hAnsi="Times New Roman"/>
                <w:sz w:val="24"/>
                <w:szCs w:val="24"/>
                <w:shd w:val="clear" w:color="auto" w:fill="FFFFFF"/>
              </w:rPr>
              <w:t xml:space="preserve"> T</w:t>
            </w:r>
            <w:r w:rsidRPr="006817F5">
              <w:rPr>
                <w:rFonts w:ascii="Times New Roman" w:hAnsi="Times New Roman"/>
                <w:sz w:val="24"/>
                <w:szCs w:val="24"/>
                <w:shd w:val="clear" w:color="auto" w:fill="FFFFFF"/>
              </w:rPr>
              <w:t xml:space="preserve">arptautinis piešinių konkursas ,,Slavų šaltinis”, Gabija </w:t>
            </w:r>
            <w:proofErr w:type="spellStart"/>
            <w:r w:rsidRPr="006817F5">
              <w:rPr>
                <w:rFonts w:ascii="Times New Roman" w:hAnsi="Times New Roman"/>
                <w:sz w:val="24"/>
                <w:szCs w:val="24"/>
                <w:shd w:val="clear" w:color="auto" w:fill="FFFFFF"/>
              </w:rPr>
              <w:t>Gembutaitė</w:t>
            </w:r>
            <w:proofErr w:type="spellEnd"/>
            <w:r w:rsidRPr="006817F5">
              <w:rPr>
                <w:rFonts w:ascii="Times New Roman" w:hAnsi="Times New Roman"/>
                <w:sz w:val="24"/>
                <w:szCs w:val="24"/>
                <w:shd w:val="clear" w:color="auto" w:fill="FFFFFF"/>
              </w:rPr>
              <w:t xml:space="preserve"> II laipsnio diplomas, </w:t>
            </w:r>
            <w:proofErr w:type="spellStart"/>
            <w:r w:rsidRPr="006817F5">
              <w:rPr>
                <w:rFonts w:ascii="Times New Roman" w:hAnsi="Times New Roman"/>
                <w:sz w:val="24"/>
                <w:szCs w:val="24"/>
                <w:shd w:val="clear" w:color="auto" w:fill="FFFFFF"/>
              </w:rPr>
              <w:t>Neda</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Varpukauskaitė</w:t>
            </w:r>
            <w:proofErr w:type="spellEnd"/>
            <w:r w:rsidRPr="006817F5">
              <w:rPr>
                <w:rFonts w:ascii="Times New Roman" w:hAnsi="Times New Roman"/>
                <w:sz w:val="24"/>
                <w:szCs w:val="24"/>
                <w:shd w:val="clear" w:color="auto" w:fill="FFFFFF"/>
              </w:rPr>
              <w:t xml:space="preserve"> III laipsnio diplomas;</w:t>
            </w:r>
          </w:p>
          <w:p w:rsidR="0008226E" w:rsidRPr="006817F5" w:rsidRDefault="0008226E" w:rsidP="0072049C">
            <w:pPr>
              <w:ind w:right="75"/>
              <w:jc w:val="both"/>
              <w:rPr>
                <w:rFonts w:ascii="Times New Roman" w:hAnsi="Times New Roman"/>
                <w:sz w:val="24"/>
                <w:szCs w:val="24"/>
              </w:rPr>
            </w:pPr>
            <w:r>
              <w:rPr>
                <w:rFonts w:ascii="Times New Roman" w:hAnsi="Times New Roman"/>
                <w:sz w:val="24"/>
                <w:szCs w:val="24"/>
              </w:rPr>
              <w:t>Tarptautinis v</w:t>
            </w:r>
            <w:r w:rsidRPr="006817F5">
              <w:rPr>
                <w:rFonts w:ascii="Times New Roman" w:hAnsi="Times New Roman"/>
                <w:sz w:val="24"/>
                <w:szCs w:val="24"/>
              </w:rPr>
              <w:t>aikų piešinių konkursas "</w:t>
            </w:r>
            <w:proofErr w:type="spellStart"/>
            <w:r w:rsidRPr="006817F5">
              <w:rPr>
                <w:rFonts w:ascii="Times New Roman" w:hAnsi="Times New Roman"/>
                <w:sz w:val="24"/>
                <w:szCs w:val="24"/>
              </w:rPr>
              <w:t>Space</w:t>
            </w:r>
            <w:proofErr w:type="spellEnd"/>
            <w:r w:rsidRPr="006817F5">
              <w:rPr>
                <w:rFonts w:ascii="Times New Roman" w:hAnsi="Times New Roman"/>
                <w:sz w:val="24"/>
                <w:szCs w:val="24"/>
              </w:rPr>
              <w:t xml:space="preserve"> </w:t>
            </w:r>
            <w:proofErr w:type="spellStart"/>
            <w:r w:rsidRPr="006817F5">
              <w:rPr>
                <w:rFonts w:ascii="Times New Roman" w:hAnsi="Times New Roman"/>
                <w:sz w:val="24"/>
                <w:szCs w:val="24"/>
              </w:rPr>
              <w:t>Foundation</w:t>
            </w:r>
            <w:proofErr w:type="spellEnd"/>
            <w:r w:rsidRPr="006817F5">
              <w:rPr>
                <w:rFonts w:ascii="Times New Roman" w:hAnsi="Times New Roman"/>
                <w:sz w:val="24"/>
                <w:szCs w:val="24"/>
              </w:rPr>
              <w:t xml:space="preserve"> 2015" JAV, Kamilė </w:t>
            </w:r>
            <w:proofErr w:type="spellStart"/>
            <w:r w:rsidRPr="006817F5">
              <w:rPr>
                <w:rFonts w:ascii="Times New Roman" w:hAnsi="Times New Roman"/>
                <w:sz w:val="24"/>
                <w:szCs w:val="24"/>
              </w:rPr>
              <w:t>Samulionytė</w:t>
            </w:r>
            <w:proofErr w:type="spellEnd"/>
            <w:r w:rsidRPr="006817F5">
              <w:rPr>
                <w:rFonts w:ascii="Times New Roman" w:hAnsi="Times New Roman"/>
                <w:sz w:val="24"/>
                <w:szCs w:val="24"/>
              </w:rPr>
              <w:t>, diplomas II vieta;</w:t>
            </w:r>
          </w:p>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 xml:space="preserve">Respublikinis vaikų ir jaunimo piešinių konkursas, skirtas Europos kalbų dienai paminėti, </w:t>
            </w:r>
            <w:proofErr w:type="spellStart"/>
            <w:r w:rsidRPr="006817F5">
              <w:rPr>
                <w:rFonts w:ascii="Times New Roman" w:hAnsi="Times New Roman"/>
                <w:sz w:val="24"/>
                <w:szCs w:val="24"/>
              </w:rPr>
              <w:t>Neda</w:t>
            </w:r>
            <w:proofErr w:type="spellEnd"/>
            <w:r w:rsidRPr="006817F5">
              <w:rPr>
                <w:rFonts w:ascii="Times New Roman" w:hAnsi="Times New Roman"/>
                <w:sz w:val="24"/>
                <w:szCs w:val="24"/>
              </w:rPr>
              <w:t xml:space="preserve"> </w:t>
            </w:r>
            <w:proofErr w:type="spellStart"/>
            <w:r w:rsidRPr="006817F5">
              <w:rPr>
                <w:rFonts w:ascii="Times New Roman" w:hAnsi="Times New Roman"/>
                <w:sz w:val="24"/>
                <w:szCs w:val="24"/>
              </w:rPr>
              <w:t>Varpukauskaitė</w:t>
            </w:r>
            <w:proofErr w:type="spellEnd"/>
            <w:r w:rsidRPr="006817F5">
              <w:rPr>
                <w:rFonts w:ascii="Times New Roman" w:hAnsi="Times New Roman"/>
                <w:sz w:val="24"/>
                <w:szCs w:val="24"/>
              </w:rPr>
              <w:t>, laureato diplomas;</w:t>
            </w:r>
          </w:p>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Respublikinis konkursas ,,</w:t>
            </w:r>
            <w:proofErr w:type="spellStart"/>
            <w:r w:rsidRPr="006817F5">
              <w:rPr>
                <w:rFonts w:ascii="Times New Roman" w:hAnsi="Times New Roman"/>
                <w:sz w:val="24"/>
                <w:szCs w:val="24"/>
              </w:rPr>
              <w:t>Ritin</w:t>
            </w:r>
            <w:proofErr w:type="spellEnd"/>
            <w:r w:rsidRPr="006817F5">
              <w:rPr>
                <w:rFonts w:ascii="Times New Roman" w:hAnsi="Times New Roman"/>
                <w:sz w:val="24"/>
                <w:szCs w:val="24"/>
              </w:rPr>
              <w:t xml:space="preserve"> kalne </w:t>
            </w:r>
            <w:proofErr w:type="spellStart"/>
            <w:r w:rsidRPr="006817F5">
              <w:rPr>
                <w:rFonts w:ascii="Times New Roman" w:hAnsi="Times New Roman"/>
                <w:sz w:val="24"/>
                <w:szCs w:val="24"/>
              </w:rPr>
              <w:t>smiltate</w:t>
            </w:r>
            <w:proofErr w:type="spellEnd"/>
            <w:r w:rsidRPr="006817F5">
              <w:rPr>
                <w:rFonts w:ascii="Times New Roman" w:hAnsi="Times New Roman"/>
                <w:sz w:val="24"/>
                <w:szCs w:val="24"/>
              </w:rPr>
              <w:t>“, Austėja Mikalauskytė, diplomas I vieta;</w:t>
            </w:r>
          </w:p>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XII-</w:t>
            </w:r>
            <w:proofErr w:type="spellStart"/>
            <w:r w:rsidRPr="006817F5">
              <w:rPr>
                <w:rFonts w:ascii="Times New Roman" w:hAnsi="Times New Roman"/>
                <w:sz w:val="24"/>
                <w:szCs w:val="24"/>
              </w:rPr>
              <w:t>asis</w:t>
            </w:r>
            <w:proofErr w:type="spellEnd"/>
            <w:r w:rsidRPr="006817F5">
              <w:rPr>
                <w:rFonts w:ascii="Times New Roman" w:hAnsi="Times New Roman"/>
                <w:sz w:val="24"/>
                <w:szCs w:val="24"/>
              </w:rPr>
              <w:t xml:space="preserve"> </w:t>
            </w:r>
            <w:r>
              <w:rPr>
                <w:rFonts w:ascii="Times New Roman" w:hAnsi="Times New Roman"/>
                <w:sz w:val="24"/>
                <w:szCs w:val="24"/>
              </w:rPr>
              <w:t xml:space="preserve">Respublikinis </w:t>
            </w:r>
            <w:r w:rsidRPr="006817F5">
              <w:rPr>
                <w:rFonts w:ascii="Times New Roman" w:hAnsi="Times New Roman"/>
                <w:sz w:val="24"/>
                <w:szCs w:val="24"/>
              </w:rPr>
              <w:t xml:space="preserve">Jono Švedo atlikėjų liaudies instrumentais konkursas, Gabrielė </w:t>
            </w:r>
            <w:proofErr w:type="spellStart"/>
            <w:r w:rsidRPr="006817F5">
              <w:rPr>
                <w:rFonts w:ascii="Times New Roman" w:hAnsi="Times New Roman"/>
                <w:sz w:val="24"/>
                <w:szCs w:val="24"/>
              </w:rPr>
              <w:t>Drungilaitė</w:t>
            </w:r>
            <w:proofErr w:type="spellEnd"/>
            <w:r w:rsidRPr="006817F5">
              <w:rPr>
                <w:rFonts w:ascii="Times New Roman" w:hAnsi="Times New Roman"/>
                <w:sz w:val="24"/>
                <w:szCs w:val="24"/>
              </w:rPr>
              <w:t>, laureato diplomas;</w:t>
            </w:r>
          </w:p>
          <w:p w:rsidR="0008226E" w:rsidRPr="006817F5" w:rsidRDefault="0008226E" w:rsidP="0072049C">
            <w:pPr>
              <w:ind w:right="75"/>
              <w:jc w:val="both"/>
              <w:rPr>
                <w:rFonts w:ascii="Times New Roman" w:hAnsi="Times New Roman"/>
                <w:sz w:val="24"/>
                <w:szCs w:val="24"/>
                <w:shd w:val="clear" w:color="auto" w:fill="FFFFFF"/>
              </w:rPr>
            </w:pPr>
            <w:r w:rsidRPr="006817F5">
              <w:rPr>
                <w:rFonts w:ascii="Times New Roman" w:hAnsi="Times New Roman"/>
                <w:sz w:val="24"/>
                <w:szCs w:val="24"/>
                <w:shd w:val="clear" w:color="auto" w:fill="FFFFFF"/>
              </w:rPr>
              <w:t>Nacionalinis vaizduojamųjų menų projektas „</w:t>
            </w:r>
            <w:proofErr w:type="spellStart"/>
            <w:r w:rsidRPr="006817F5">
              <w:rPr>
                <w:rFonts w:ascii="Times New Roman" w:hAnsi="Times New Roman"/>
                <w:sz w:val="24"/>
                <w:szCs w:val="24"/>
                <w:shd w:val="clear" w:color="auto" w:fill="FFFFFF"/>
              </w:rPr>
              <w:t>Ubuntu</w:t>
            </w:r>
            <w:proofErr w:type="spellEnd"/>
            <w:r w:rsidRPr="006817F5">
              <w:rPr>
                <w:rFonts w:ascii="Times New Roman" w:hAnsi="Times New Roman"/>
                <w:sz w:val="24"/>
                <w:szCs w:val="24"/>
                <w:shd w:val="clear" w:color="auto" w:fill="FFFFFF"/>
              </w:rPr>
              <w:t xml:space="preserve"> – aš esu, nes esi tu”, </w:t>
            </w:r>
            <w:proofErr w:type="spellStart"/>
            <w:r w:rsidRPr="006817F5">
              <w:rPr>
                <w:rFonts w:ascii="Times New Roman" w:hAnsi="Times New Roman"/>
                <w:sz w:val="24"/>
                <w:szCs w:val="24"/>
                <w:shd w:val="clear" w:color="auto" w:fill="FFFFFF"/>
              </w:rPr>
              <w:t>Neda</w:t>
            </w:r>
            <w:proofErr w:type="spellEnd"/>
            <w:r w:rsidRPr="006817F5">
              <w:rPr>
                <w:rFonts w:ascii="Times New Roman" w:hAnsi="Times New Roman"/>
                <w:sz w:val="24"/>
                <w:szCs w:val="24"/>
                <w:shd w:val="clear" w:color="auto" w:fill="FFFFFF"/>
              </w:rPr>
              <w:t xml:space="preserve"> </w:t>
            </w:r>
            <w:proofErr w:type="spellStart"/>
            <w:r w:rsidRPr="006817F5">
              <w:rPr>
                <w:rFonts w:ascii="Times New Roman" w:hAnsi="Times New Roman"/>
                <w:sz w:val="24"/>
                <w:szCs w:val="24"/>
                <w:shd w:val="clear" w:color="auto" w:fill="FFFFFF"/>
              </w:rPr>
              <w:t>Varpukauskaitė</w:t>
            </w:r>
            <w:proofErr w:type="spellEnd"/>
            <w:r w:rsidRPr="006817F5">
              <w:rPr>
                <w:rFonts w:ascii="Times New Roman" w:hAnsi="Times New Roman"/>
                <w:sz w:val="24"/>
                <w:szCs w:val="24"/>
                <w:shd w:val="clear" w:color="auto" w:fill="FFFFFF"/>
              </w:rPr>
              <w:t xml:space="preserve">, Paulius </w:t>
            </w:r>
            <w:proofErr w:type="spellStart"/>
            <w:r w:rsidRPr="006817F5">
              <w:rPr>
                <w:rFonts w:ascii="Times New Roman" w:hAnsi="Times New Roman"/>
                <w:sz w:val="24"/>
                <w:szCs w:val="24"/>
                <w:shd w:val="clear" w:color="auto" w:fill="FFFFFF"/>
              </w:rPr>
              <w:t>Pilelis</w:t>
            </w:r>
            <w:proofErr w:type="spellEnd"/>
            <w:r>
              <w:rPr>
                <w:rFonts w:ascii="Times New Roman" w:hAnsi="Times New Roman"/>
                <w:sz w:val="24"/>
                <w:szCs w:val="24"/>
                <w:shd w:val="clear" w:color="auto" w:fill="FFFFFF"/>
              </w:rPr>
              <w:t>,</w:t>
            </w:r>
            <w:r w:rsidRPr="006817F5">
              <w:rPr>
                <w:rFonts w:ascii="Times New Roman" w:hAnsi="Times New Roman"/>
                <w:sz w:val="24"/>
                <w:szCs w:val="24"/>
                <w:shd w:val="clear" w:color="auto" w:fill="FFFFFF"/>
              </w:rPr>
              <w:t xml:space="preserve"> laureato diplomai;</w:t>
            </w:r>
          </w:p>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XIV-</w:t>
            </w:r>
            <w:proofErr w:type="spellStart"/>
            <w:r w:rsidRPr="006817F5">
              <w:rPr>
                <w:rFonts w:ascii="Times New Roman" w:hAnsi="Times New Roman"/>
                <w:sz w:val="24"/>
                <w:szCs w:val="24"/>
              </w:rPr>
              <w:t>asis</w:t>
            </w:r>
            <w:proofErr w:type="spellEnd"/>
            <w:r w:rsidRPr="006817F5">
              <w:rPr>
                <w:rFonts w:ascii="Times New Roman" w:hAnsi="Times New Roman"/>
                <w:sz w:val="24"/>
                <w:szCs w:val="24"/>
              </w:rPr>
              <w:t xml:space="preserve"> Žemaitijos ir Klaipėdos krašto jaunųjų akordeonininkų konkursas, akordeonų trio, laureato diplomas;</w:t>
            </w:r>
          </w:p>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V-</w:t>
            </w:r>
            <w:proofErr w:type="spellStart"/>
            <w:r w:rsidRPr="006817F5">
              <w:rPr>
                <w:rFonts w:ascii="Times New Roman" w:hAnsi="Times New Roman"/>
                <w:sz w:val="24"/>
                <w:szCs w:val="24"/>
              </w:rPr>
              <w:t>asis</w:t>
            </w:r>
            <w:proofErr w:type="spellEnd"/>
            <w:r w:rsidRPr="006817F5">
              <w:rPr>
                <w:rFonts w:ascii="Times New Roman" w:hAnsi="Times New Roman"/>
                <w:sz w:val="24"/>
                <w:szCs w:val="24"/>
              </w:rPr>
              <w:t xml:space="preserve"> Žemaitijos krašto jaunųjų pianistų konkursas ,,Lietuviškos muzikos labirintais”, Laura </w:t>
            </w:r>
            <w:proofErr w:type="spellStart"/>
            <w:r w:rsidRPr="006817F5">
              <w:rPr>
                <w:rFonts w:ascii="Times New Roman" w:hAnsi="Times New Roman"/>
                <w:sz w:val="24"/>
                <w:szCs w:val="24"/>
              </w:rPr>
              <w:t>Matevičiūtė</w:t>
            </w:r>
            <w:proofErr w:type="spellEnd"/>
            <w:r w:rsidRPr="006817F5">
              <w:rPr>
                <w:rFonts w:ascii="Times New Roman" w:hAnsi="Times New Roman"/>
                <w:sz w:val="24"/>
                <w:szCs w:val="24"/>
              </w:rPr>
              <w:t>, Aistė Slušnytė, laureato diplomai;</w:t>
            </w:r>
          </w:p>
          <w:p w:rsidR="0008226E" w:rsidRPr="006817F5" w:rsidRDefault="0008226E" w:rsidP="0072049C">
            <w:pPr>
              <w:ind w:right="75"/>
              <w:jc w:val="both"/>
              <w:rPr>
                <w:rFonts w:ascii="Times New Roman" w:hAnsi="Times New Roman"/>
                <w:sz w:val="24"/>
                <w:szCs w:val="24"/>
              </w:rPr>
            </w:pPr>
            <w:r w:rsidRPr="006817F5">
              <w:rPr>
                <w:rFonts w:ascii="Times New Roman" w:hAnsi="Times New Roman"/>
                <w:sz w:val="24"/>
                <w:szCs w:val="24"/>
              </w:rPr>
              <w:t>V-</w:t>
            </w:r>
            <w:proofErr w:type="spellStart"/>
            <w:r w:rsidRPr="006817F5">
              <w:rPr>
                <w:rFonts w:ascii="Times New Roman" w:hAnsi="Times New Roman"/>
                <w:sz w:val="24"/>
                <w:szCs w:val="24"/>
              </w:rPr>
              <w:t>asis</w:t>
            </w:r>
            <w:proofErr w:type="spellEnd"/>
            <w:r w:rsidRPr="006817F5">
              <w:rPr>
                <w:rFonts w:ascii="Times New Roman" w:hAnsi="Times New Roman"/>
                <w:sz w:val="24"/>
                <w:szCs w:val="24"/>
              </w:rPr>
              <w:t xml:space="preserve"> Klaipėdos krašto muzikos ir meno mokyklų fortepijoninių ansamblių festivalis-konkursas ,,Muzika sujungia mus”, Gintarė </w:t>
            </w:r>
            <w:proofErr w:type="spellStart"/>
            <w:r w:rsidRPr="006817F5">
              <w:rPr>
                <w:rFonts w:ascii="Times New Roman" w:hAnsi="Times New Roman"/>
                <w:sz w:val="24"/>
                <w:szCs w:val="24"/>
              </w:rPr>
              <w:t>Tumaitė</w:t>
            </w:r>
            <w:proofErr w:type="spellEnd"/>
            <w:r w:rsidRPr="006817F5">
              <w:rPr>
                <w:rFonts w:ascii="Times New Roman" w:hAnsi="Times New Roman"/>
                <w:sz w:val="24"/>
                <w:szCs w:val="24"/>
              </w:rPr>
              <w:t xml:space="preserve"> ir Linas Drąsutis, laureato diplomas;</w:t>
            </w:r>
          </w:p>
          <w:p w:rsidR="0008226E" w:rsidRPr="006817F5" w:rsidRDefault="0008226E" w:rsidP="0072049C">
            <w:pPr>
              <w:ind w:right="75"/>
              <w:jc w:val="both"/>
              <w:rPr>
                <w:rFonts w:ascii="Times New Roman" w:hAnsi="Times New Roman"/>
                <w:sz w:val="24"/>
                <w:szCs w:val="24"/>
                <w:shd w:val="clear" w:color="auto" w:fill="FFFFFF"/>
              </w:rPr>
            </w:pPr>
            <w:r w:rsidRPr="006817F5">
              <w:rPr>
                <w:rFonts w:ascii="Times New Roman" w:hAnsi="Times New Roman"/>
                <w:sz w:val="24"/>
                <w:szCs w:val="24"/>
                <w:shd w:val="clear" w:color="auto" w:fill="FFFFFF"/>
              </w:rPr>
              <w:t>V-</w:t>
            </w:r>
            <w:proofErr w:type="spellStart"/>
            <w:r w:rsidRPr="006817F5">
              <w:rPr>
                <w:rFonts w:ascii="Times New Roman" w:hAnsi="Times New Roman"/>
                <w:sz w:val="24"/>
                <w:szCs w:val="24"/>
                <w:shd w:val="clear" w:color="auto" w:fill="FFFFFF"/>
              </w:rPr>
              <w:t>asis</w:t>
            </w:r>
            <w:proofErr w:type="spellEnd"/>
            <w:r w:rsidRPr="006817F5">
              <w:rPr>
                <w:rFonts w:ascii="Times New Roman" w:hAnsi="Times New Roman"/>
                <w:sz w:val="24"/>
                <w:szCs w:val="24"/>
                <w:shd w:val="clear" w:color="auto" w:fill="FFFFFF"/>
              </w:rPr>
              <w:t xml:space="preserve"> Lietuvos vaikų ir jaunimo chorų festivalio-konkurso ,,Mes – Lietuvos vaikai”  regioninis etapas, jaunučių choras I laipsnio diplomas, jaunių choras II laipsnio diplomas.</w:t>
            </w:r>
          </w:p>
        </w:tc>
      </w:tr>
    </w:tbl>
    <w:p w:rsidR="0008226E" w:rsidRPr="007E4928" w:rsidRDefault="0008226E" w:rsidP="0008226E">
      <w:pPr>
        <w:ind w:right="-228" w:firstLine="720"/>
        <w:rPr>
          <w:rFonts w:ascii="Times New Roman" w:eastAsia="Times New Roman" w:hAnsi="Times New Roman"/>
          <w:bCs/>
          <w:color w:val="000000"/>
          <w:szCs w:val="24"/>
          <w:lang w:eastAsia="lt-LT"/>
        </w:rPr>
      </w:pPr>
    </w:p>
    <w:p w:rsidR="0008226E" w:rsidRPr="005E32ED" w:rsidRDefault="0008226E" w:rsidP="007E4928">
      <w:pPr>
        <w:ind w:right="-228" w:firstLine="129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Į mokyklos organizuojamus renginius kviečiame visą Salantų  bendruomenę</w:t>
      </w:r>
      <w:r w:rsidRPr="005E32ED">
        <w:rPr>
          <w:rFonts w:ascii="Times New Roman" w:eastAsia="Times New Roman" w:hAnsi="Times New Roman"/>
          <w:sz w:val="24"/>
          <w:szCs w:val="24"/>
          <w:lang w:eastAsia="lt-LT"/>
        </w:rPr>
        <w:t xml:space="preserve">. Mokinių </w:t>
      </w:r>
      <w:r>
        <w:rPr>
          <w:rFonts w:ascii="Times New Roman" w:eastAsia="Times New Roman" w:hAnsi="Times New Roman"/>
          <w:sz w:val="24"/>
          <w:szCs w:val="24"/>
          <w:lang w:eastAsia="lt-LT"/>
        </w:rPr>
        <w:t xml:space="preserve">ir tėvelių </w:t>
      </w:r>
      <w:r w:rsidRPr="005E32ED">
        <w:rPr>
          <w:rFonts w:ascii="Times New Roman" w:eastAsia="Times New Roman" w:hAnsi="Times New Roman"/>
          <w:sz w:val="24"/>
          <w:szCs w:val="24"/>
          <w:lang w:eastAsia="lt-LT"/>
        </w:rPr>
        <w:t xml:space="preserve">atsiliepimai liudija, </w:t>
      </w:r>
      <w:r>
        <w:rPr>
          <w:rFonts w:ascii="Times New Roman" w:eastAsia="Times New Roman" w:hAnsi="Times New Roman"/>
          <w:sz w:val="24"/>
          <w:szCs w:val="24"/>
          <w:lang w:eastAsia="lt-LT"/>
        </w:rPr>
        <w:t>kad  renginiai</w:t>
      </w:r>
      <w:r w:rsidRPr="005E32ED">
        <w:rPr>
          <w:rFonts w:ascii="Times New Roman" w:eastAsia="Times New Roman" w:hAnsi="Times New Roman"/>
          <w:sz w:val="24"/>
          <w:szCs w:val="24"/>
          <w:lang w:eastAsia="lt-LT"/>
        </w:rPr>
        <w:t xml:space="preserve"> padeda mokiniams realizuoti savo gebėjimus. Kaip ir kasmet mokykloje vyko tradiciniai renginiai</w:t>
      </w:r>
      <w:r>
        <w:rPr>
          <w:rFonts w:ascii="Times New Roman" w:eastAsia="Times New Roman" w:hAnsi="Times New Roman"/>
          <w:sz w:val="24"/>
          <w:szCs w:val="24"/>
          <w:lang w:eastAsia="lt-LT"/>
        </w:rPr>
        <w:t>: mokslo metų pradžios šventė, K</w:t>
      </w:r>
      <w:r w:rsidRPr="005E32ED">
        <w:rPr>
          <w:rFonts w:ascii="Times New Roman" w:eastAsia="Times New Roman" w:hAnsi="Times New Roman"/>
          <w:sz w:val="24"/>
          <w:szCs w:val="24"/>
          <w:lang w:eastAsia="lt-LT"/>
        </w:rPr>
        <w:t>alėdiniai koncertai, dailės skyriaus parodos, jaunųjų muzikantų koncertas ,,Mama, aš jau moku gr</w:t>
      </w:r>
      <w:r>
        <w:rPr>
          <w:rFonts w:ascii="Times New Roman" w:eastAsia="Times New Roman" w:hAnsi="Times New Roman"/>
          <w:sz w:val="24"/>
          <w:szCs w:val="24"/>
          <w:lang w:eastAsia="lt-LT"/>
        </w:rPr>
        <w:t>oti’,</w:t>
      </w:r>
      <w:r w:rsidRPr="005E32ED">
        <w:rPr>
          <w:rFonts w:ascii="Times New Roman" w:eastAsia="Times New Roman" w:hAnsi="Times New Roman"/>
          <w:sz w:val="24"/>
          <w:szCs w:val="24"/>
          <w:lang w:eastAsia="lt-LT"/>
        </w:rPr>
        <w:t xml:space="preserve"> m</w:t>
      </w:r>
      <w:r>
        <w:rPr>
          <w:rFonts w:ascii="Times New Roman" w:eastAsia="Times New Roman" w:hAnsi="Times New Roman"/>
          <w:sz w:val="24"/>
          <w:szCs w:val="24"/>
          <w:lang w:eastAsia="lt-LT"/>
        </w:rPr>
        <w:t>okyklos baigiamasis koncertas</w:t>
      </w:r>
      <w:r w:rsidRPr="005E32ED">
        <w:rPr>
          <w:rFonts w:ascii="Times New Roman" w:eastAsia="Times New Roman" w:hAnsi="Times New Roman"/>
          <w:sz w:val="24"/>
          <w:szCs w:val="24"/>
          <w:lang w:eastAsia="lt-LT"/>
        </w:rPr>
        <w:t xml:space="preserve"> ir paroda Salantų kultūros </w:t>
      </w:r>
      <w:r>
        <w:rPr>
          <w:rFonts w:ascii="Times New Roman" w:eastAsia="Times New Roman" w:hAnsi="Times New Roman"/>
          <w:sz w:val="24"/>
          <w:szCs w:val="24"/>
          <w:lang w:eastAsia="lt-LT"/>
        </w:rPr>
        <w:t>centre ,,Jei nereikėtų skubėti</w:t>
      </w:r>
      <w:r w:rsidRPr="005E32ED">
        <w:rPr>
          <w:rFonts w:ascii="Times New Roman" w:eastAsia="Times New Roman" w:hAnsi="Times New Roman"/>
          <w:sz w:val="24"/>
          <w:szCs w:val="24"/>
          <w:lang w:eastAsia="lt-LT"/>
        </w:rPr>
        <w:t xml:space="preserve">“. Mokykla </w:t>
      </w:r>
      <w:r w:rsidRPr="005E32ED">
        <w:rPr>
          <w:rFonts w:ascii="Times New Roman" w:eastAsia="Times New Roman" w:hAnsi="Times New Roman"/>
          <w:sz w:val="24"/>
          <w:szCs w:val="24"/>
          <w:lang w:eastAsia="lt-LT"/>
        </w:rPr>
        <w:lastRenderedPageBreak/>
        <w:t>bendradarbiauja  su rajono ir respublikos mokyklomis, darželiais, muziejais. Tradicinių mokyklos renginių organizavimas – tai puikus mokyklos mokinių, mokytojų, tėvelių bendradarbiavimo rezultatas.</w:t>
      </w:r>
    </w:p>
    <w:p w:rsidR="0008226E" w:rsidRDefault="0008226E" w:rsidP="007E4928">
      <w:pPr>
        <w:ind w:right="-228" w:firstLine="1296"/>
        <w:jc w:val="both"/>
        <w:rPr>
          <w:rFonts w:ascii="Times New Roman" w:eastAsia="Times New Roman" w:hAnsi="Times New Roman"/>
          <w:sz w:val="24"/>
          <w:szCs w:val="24"/>
          <w:lang w:eastAsia="lt-LT"/>
        </w:rPr>
      </w:pPr>
      <w:r w:rsidRPr="005E32ED">
        <w:rPr>
          <w:rFonts w:ascii="Times New Roman" w:eastAsia="Times New Roman" w:hAnsi="Times New Roman"/>
          <w:sz w:val="24"/>
          <w:szCs w:val="24"/>
          <w:lang w:eastAsia="lt-LT"/>
        </w:rPr>
        <w:t>Mokinių užimtumas vyksta ne tik ugdymo proceso metu, bet ir per mokinių atostogas. Mokykla mokiniams siūlo įvairiapusę veiklą: dalyvavimą konkursuose, festivaliuose, koncertinėse išvykose, parodose. Mokiniai lankėsi muzikiniame teatre, koncertų salės</w:t>
      </w:r>
      <w:r>
        <w:rPr>
          <w:rFonts w:ascii="Times New Roman" w:eastAsia="Times New Roman" w:hAnsi="Times New Roman"/>
          <w:sz w:val="24"/>
          <w:szCs w:val="24"/>
          <w:lang w:eastAsia="lt-LT"/>
        </w:rPr>
        <w:t>e, muziejuose, parodose, dalyvavo edukacinėse programose</w:t>
      </w:r>
      <w:r w:rsidRPr="005E32ED">
        <w:rPr>
          <w:rFonts w:ascii="Times New Roman" w:eastAsia="Times New Roman" w:hAnsi="Times New Roman"/>
          <w:sz w:val="24"/>
          <w:szCs w:val="24"/>
          <w:lang w:eastAsia="lt-LT"/>
        </w:rPr>
        <w:t>.</w:t>
      </w:r>
    </w:p>
    <w:p w:rsidR="0008226E" w:rsidRDefault="0008226E" w:rsidP="007E4928">
      <w:pPr>
        <w:ind w:right="-228" w:firstLine="129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Už mokslą mokykloje mokinių tėvai moka savivaldybės Tarybos sprendimu patvirtintą mokestį už mokslą. Į mokyklą nemokamai važinėja 17 mokinių iš Kartenos, </w:t>
      </w:r>
      <w:proofErr w:type="spellStart"/>
      <w:r>
        <w:rPr>
          <w:rFonts w:ascii="Times New Roman" w:eastAsia="Times New Roman" w:hAnsi="Times New Roman"/>
          <w:sz w:val="24"/>
          <w:szCs w:val="24"/>
          <w:lang w:eastAsia="lt-LT"/>
        </w:rPr>
        <w:t>Kūlupėnų</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Asteikių</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Tuzų</w:t>
      </w:r>
      <w:proofErr w:type="spellEnd"/>
      <w:r>
        <w:rPr>
          <w:rFonts w:ascii="Times New Roman" w:eastAsia="Times New Roman" w:hAnsi="Times New Roman"/>
          <w:sz w:val="24"/>
          <w:szCs w:val="24"/>
          <w:lang w:eastAsia="lt-LT"/>
        </w:rPr>
        <w:t>, Grūšlaukės, Kumpikų.</w:t>
      </w:r>
    </w:p>
    <w:p w:rsidR="0008226E" w:rsidRPr="00B73362" w:rsidRDefault="0008226E" w:rsidP="004E0E54">
      <w:pPr>
        <w:ind w:right="-228" w:firstLine="1296"/>
        <w:jc w:val="both"/>
        <w:rPr>
          <w:rFonts w:ascii="Times New Roman" w:eastAsia="Times New Roman" w:hAnsi="Times New Roman"/>
          <w:b/>
          <w:sz w:val="24"/>
          <w:szCs w:val="24"/>
          <w:lang w:eastAsia="lt-LT"/>
        </w:rPr>
      </w:pPr>
      <w:r w:rsidRPr="00B73362">
        <w:rPr>
          <w:rFonts w:ascii="Times New Roman" w:eastAsia="Times New Roman" w:hAnsi="Times New Roman"/>
          <w:b/>
          <w:sz w:val="24"/>
          <w:szCs w:val="24"/>
          <w:lang w:eastAsia="lt-LT"/>
        </w:rPr>
        <w:t>Mokinių pavėžėjimas</w:t>
      </w:r>
    </w:p>
    <w:tbl>
      <w:tblPr>
        <w:tblStyle w:val="Lentelstinklelis"/>
        <w:tblW w:w="0" w:type="auto"/>
        <w:tblInd w:w="108" w:type="dxa"/>
        <w:tblLook w:val="01E0" w:firstRow="1" w:lastRow="1" w:firstColumn="1" w:lastColumn="1" w:noHBand="0" w:noVBand="0"/>
      </w:tblPr>
      <w:tblGrid>
        <w:gridCol w:w="4160"/>
        <w:gridCol w:w="1470"/>
        <w:gridCol w:w="1363"/>
        <w:gridCol w:w="1285"/>
        <w:gridCol w:w="1241"/>
      </w:tblGrid>
      <w:tr w:rsidR="0008226E" w:rsidTr="0072049C">
        <w:tc>
          <w:tcPr>
            <w:tcW w:w="4160" w:type="dxa"/>
            <w:vMerge w:val="restart"/>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Vežėjo pavadinimas</w:t>
            </w:r>
          </w:p>
        </w:tc>
        <w:tc>
          <w:tcPr>
            <w:tcW w:w="4118" w:type="dxa"/>
            <w:gridSpan w:val="3"/>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Mokinių skaičius</w:t>
            </w:r>
          </w:p>
        </w:tc>
        <w:tc>
          <w:tcPr>
            <w:tcW w:w="1241"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p>
        </w:tc>
      </w:tr>
      <w:tr w:rsidR="0008226E" w:rsidTr="0072049C">
        <w:trPr>
          <w:trHeight w:val="300"/>
        </w:trPr>
        <w:tc>
          <w:tcPr>
            <w:tcW w:w="4160" w:type="dxa"/>
            <w:vMerge/>
          </w:tcPr>
          <w:p w:rsidR="0008226E" w:rsidRDefault="0008226E" w:rsidP="0072049C">
            <w:pPr>
              <w:spacing w:after="0" w:line="240" w:lineRule="auto"/>
              <w:ind w:right="-228"/>
              <w:jc w:val="both"/>
              <w:rPr>
                <w:rFonts w:ascii="Times New Roman" w:eastAsia="Times New Roman" w:hAnsi="Times New Roman"/>
                <w:color w:val="000000"/>
                <w:sz w:val="24"/>
                <w:szCs w:val="24"/>
              </w:rPr>
            </w:pPr>
          </w:p>
        </w:tc>
        <w:tc>
          <w:tcPr>
            <w:tcW w:w="1470"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2012 m.</w:t>
            </w:r>
          </w:p>
        </w:tc>
        <w:tc>
          <w:tcPr>
            <w:tcW w:w="1363"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2013 m.</w:t>
            </w:r>
          </w:p>
        </w:tc>
        <w:tc>
          <w:tcPr>
            <w:tcW w:w="1285"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2014 m.</w:t>
            </w:r>
          </w:p>
        </w:tc>
        <w:tc>
          <w:tcPr>
            <w:tcW w:w="1241"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2015 m.</w:t>
            </w:r>
          </w:p>
        </w:tc>
      </w:tr>
      <w:tr w:rsidR="0008226E" w:rsidTr="0072049C">
        <w:trPr>
          <w:trHeight w:val="300"/>
        </w:trPr>
        <w:tc>
          <w:tcPr>
            <w:tcW w:w="4160" w:type="dxa"/>
          </w:tcPr>
          <w:p w:rsidR="0008226E" w:rsidRDefault="0008226E" w:rsidP="0072049C">
            <w:pPr>
              <w:spacing w:after="0" w:line="240" w:lineRule="auto"/>
              <w:ind w:right="-2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UAB Kretingos autobusų parkas</w:t>
            </w:r>
          </w:p>
        </w:tc>
        <w:tc>
          <w:tcPr>
            <w:tcW w:w="1470"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363"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285"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1241"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r>
      <w:tr w:rsidR="0008226E" w:rsidTr="0072049C">
        <w:trPr>
          <w:trHeight w:val="300"/>
        </w:trPr>
        <w:tc>
          <w:tcPr>
            <w:tcW w:w="4160" w:type="dxa"/>
          </w:tcPr>
          <w:p w:rsidR="0008226E" w:rsidRPr="00F40065" w:rsidRDefault="0008226E" w:rsidP="0072049C">
            <w:pPr>
              <w:spacing w:after="0" w:line="240" w:lineRule="auto"/>
              <w:ind w:right="-2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Privatūs vežėjai (UAB </w:t>
            </w:r>
            <w:proofErr w:type="spellStart"/>
            <w:r>
              <w:rPr>
                <w:rFonts w:ascii="Times New Roman" w:eastAsia="Times New Roman" w:hAnsi="Times New Roman"/>
                <w:color w:val="000000"/>
                <w:sz w:val="24"/>
                <w:szCs w:val="24"/>
              </w:rPr>
              <w:t>Rimvira</w:t>
            </w:r>
            <w:proofErr w:type="spellEnd"/>
            <w:r>
              <w:rPr>
                <w:rFonts w:ascii="Times New Roman" w:eastAsia="Times New Roman" w:hAnsi="Times New Roman"/>
                <w:color w:val="000000"/>
                <w:sz w:val="24"/>
                <w:szCs w:val="24"/>
              </w:rPr>
              <w:t>)</w:t>
            </w:r>
          </w:p>
        </w:tc>
        <w:tc>
          <w:tcPr>
            <w:tcW w:w="1470"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1363"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c>
          <w:tcPr>
            <w:tcW w:w="1285"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c>
          <w:tcPr>
            <w:tcW w:w="1241"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r>
      <w:tr w:rsidR="0008226E" w:rsidTr="0072049C">
        <w:trPr>
          <w:trHeight w:val="300"/>
        </w:trPr>
        <w:tc>
          <w:tcPr>
            <w:tcW w:w="4160" w:type="dxa"/>
          </w:tcPr>
          <w:p w:rsidR="0008226E" w:rsidRDefault="0008226E" w:rsidP="0072049C">
            <w:pPr>
              <w:spacing w:after="0" w:line="240" w:lineRule="auto"/>
              <w:ind w:right="-2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Tėvų arba globėju nuosavas transportas</w:t>
            </w:r>
          </w:p>
        </w:tc>
        <w:tc>
          <w:tcPr>
            <w:tcW w:w="1470"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1363"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1285"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1241" w:type="dxa"/>
          </w:tcPr>
          <w:p w:rsidR="0008226E" w:rsidRDefault="0008226E" w:rsidP="0072049C">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r>
    </w:tbl>
    <w:p w:rsidR="0008226E" w:rsidRPr="00252CF1" w:rsidRDefault="0008226E" w:rsidP="0008226E">
      <w:pPr>
        <w:ind w:right="-228" w:firstLine="741"/>
        <w:jc w:val="both"/>
        <w:rPr>
          <w:rFonts w:ascii="Times New Roman" w:eastAsia="Times New Roman" w:hAnsi="Times New Roman"/>
          <w:szCs w:val="24"/>
          <w:lang w:eastAsia="lt-LT"/>
        </w:rPr>
      </w:pPr>
    </w:p>
    <w:p w:rsidR="0008226E" w:rsidRPr="00D1639F" w:rsidRDefault="0008226E" w:rsidP="007E4928">
      <w:pPr>
        <w:ind w:right="-228" w:firstLine="1296"/>
        <w:jc w:val="both"/>
        <w:rPr>
          <w:rFonts w:ascii="Times New Roman" w:eastAsia="Times New Roman" w:hAnsi="Times New Roman"/>
          <w:b/>
          <w:bCs/>
          <w:sz w:val="24"/>
          <w:szCs w:val="24"/>
          <w:lang w:eastAsia="lt-LT"/>
        </w:rPr>
      </w:pPr>
      <w:r w:rsidRPr="00965F14">
        <w:rPr>
          <w:rFonts w:ascii="Times New Roman" w:hAnsi="Times New Roman"/>
          <w:sz w:val="24"/>
          <w:szCs w:val="24"/>
        </w:rPr>
        <w:t>Mokykloje dirba kompetentingas mokytojų ir koncertmeisterių kolektyvas.</w:t>
      </w:r>
      <w:r w:rsidRPr="00D1639F">
        <w:rPr>
          <w:rFonts w:ascii="Times New Roman" w:hAnsi="Times New Roman"/>
          <w:sz w:val="24"/>
          <w:szCs w:val="24"/>
        </w:rPr>
        <w:t xml:space="preserve"> Sistemingai keliu savo vadybinę ir dalykinę kvalifikaciją</w:t>
      </w:r>
      <w:r>
        <w:rPr>
          <w:rFonts w:ascii="Times New Roman" w:hAnsi="Times New Roman"/>
          <w:sz w:val="24"/>
          <w:szCs w:val="24"/>
        </w:rPr>
        <w:t>, s</w:t>
      </w:r>
      <w:r w:rsidRPr="00D1639F">
        <w:rPr>
          <w:rFonts w:ascii="Times New Roman" w:hAnsi="Times New Roman"/>
          <w:sz w:val="24"/>
          <w:szCs w:val="24"/>
        </w:rPr>
        <w:t>katinu mokytojų profesinį tobulėjimą</w:t>
      </w:r>
      <w:r>
        <w:rPr>
          <w:rFonts w:ascii="Times New Roman" w:hAnsi="Times New Roman"/>
          <w:sz w:val="24"/>
          <w:szCs w:val="24"/>
        </w:rPr>
        <w:t>.</w:t>
      </w:r>
      <w:r w:rsidRPr="00D1639F">
        <w:rPr>
          <w:rFonts w:ascii="Times New Roman" w:hAnsi="Times New Roman"/>
          <w:sz w:val="24"/>
          <w:szCs w:val="24"/>
        </w:rPr>
        <w:t xml:space="preserve"> </w:t>
      </w:r>
      <w:r w:rsidRPr="00965F14">
        <w:rPr>
          <w:rFonts w:ascii="Times New Roman" w:hAnsi="Times New Roman"/>
          <w:sz w:val="24"/>
          <w:szCs w:val="24"/>
        </w:rPr>
        <w:t xml:space="preserve"> Profesionaliai dirbantis kolektyvas, maža mokytojų kaita suteikia galimybę nuolatiniam mokinių tobulėjimui.</w:t>
      </w:r>
    </w:p>
    <w:p w:rsidR="0008226E" w:rsidRPr="00B54269" w:rsidRDefault="0008226E" w:rsidP="007E4928">
      <w:pPr>
        <w:ind w:right="-228" w:firstLine="1296"/>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Mokytojų</w:t>
      </w:r>
      <w:r w:rsidRPr="00B54269">
        <w:rPr>
          <w:rFonts w:ascii="Times New Roman" w:eastAsia="Times New Roman" w:hAnsi="Times New Roman"/>
          <w:b/>
          <w:bCs/>
          <w:sz w:val="24"/>
          <w:szCs w:val="24"/>
          <w:lang w:eastAsia="lt-LT"/>
        </w:rPr>
        <w:t xml:space="preserve"> išsilavinimas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842"/>
        <w:gridCol w:w="2552"/>
        <w:gridCol w:w="2431"/>
      </w:tblGrid>
      <w:tr w:rsidR="0008226E" w:rsidRPr="00B54269" w:rsidTr="0072049C">
        <w:trPr>
          <w:trHeight w:val="238"/>
        </w:trPr>
        <w:tc>
          <w:tcPr>
            <w:tcW w:w="2694" w:type="dxa"/>
            <w:vMerge w:val="restart"/>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p>
        </w:tc>
        <w:tc>
          <w:tcPr>
            <w:tcW w:w="1842" w:type="dxa"/>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p>
        </w:tc>
        <w:tc>
          <w:tcPr>
            <w:tcW w:w="4983" w:type="dxa"/>
            <w:gridSpan w:val="2"/>
            <w:tcBorders>
              <w:bottom w:val="nil"/>
            </w:tcBorders>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Išsilavinimas</w:t>
            </w:r>
          </w:p>
        </w:tc>
      </w:tr>
      <w:tr w:rsidR="0008226E" w:rsidRPr="00B54269" w:rsidTr="00FC2AB7">
        <w:trPr>
          <w:trHeight w:val="144"/>
        </w:trPr>
        <w:tc>
          <w:tcPr>
            <w:tcW w:w="2694" w:type="dxa"/>
            <w:vMerge/>
          </w:tcPr>
          <w:p w:rsidR="0008226E" w:rsidRPr="00B54269" w:rsidRDefault="0008226E" w:rsidP="0072049C">
            <w:pPr>
              <w:autoSpaceDE w:val="0"/>
              <w:autoSpaceDN w:val="0"/>
              <w:adjustRightInd w:val="0"/>
              <w:spacing w:line="240" w:lineRule="exact"/>
              <w:ind w:right="-228"/>
              <w:jc w:val="both"/>
              <w:rPr>
                <w:rFonts w:ascii="Times New Roman" w:eastAsia="Times New Roman" w:hAnsi="Times New Roman"/>
                <w:sz w:val="24"/>
                <w:szCs w:val="24"/>
                <w:lang w:eastAsia="lt-LT"/>
              </w:rPr>
            </w:pPr>
          </w:p>
        </w:tc>
        <w:tc>
          <w:tcPr>
            <w:tcW w:w="1842" w:type="dxa"/>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 viso</w:t>
            </w:r>
          </w:p>
        </w:tc>
        <w:tc>
          <w:tcPr>
            <w:tcW w:w="2552" w:type="dxa"/>
          </w:tcPr>
          <w:p w:rsidR="0008226E" w:rsidRPr="00B54269" w:rsidRDefault="0008226E" w:rsidP="00FC2AB7">
            <w:pPr>
              <w:autoSpaceDE w:val="0"/>
              <w:autoSpaceDN w:val="0"/>
              <w:adjustRightInd w:val="0"/>
              <w:spacing w:line="240" w:lineRule="exact"/>
              <w:ind w:right="-228"/>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Aukštasis universitetinis</w:t>
            </w:r>
          </w:p>
        </w:tc>
        <w:tc>
          <w:tcPr>
            <w:tcW w:w="2431" w:type="dxa"/>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Aukštesnysis</w:t>
            </w:r>
          </w:p>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p>
        </w:tc>
      </w:tr>
      <w:tr w:rsidR="0008226E" w:rsidRPr="00B54269" w:rsidTr="00FC2AB7">
        <w:trPr>
          <w:trHeight w:val="204"/>
        </w:trPr>
        <w:tc>
          <w:tcPr>
            <w:tcW w:w="2694" w:type="dxa"/>
          </w:tcPr>
          <w:p w:rsidR="0008226E" w:rsidRPr="00B54269" w:rsidRDefault="0008226E" w:rsidP="0072049C">
            <w:pPr>
              <w:autoSpaceDE w:val="0"/>
              <w:autoSpaceDN w:val="0"/>
              <w:adjustRightInd w:val="0"/>
              <w:spacing w:line="240" w:lineRule="exact"/>
              <w:ind w:right="-228"/>
              <w:jc w:val="both"/>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 xml:space="preserve">Pedagoginių darbuotojų </w:t>
            </w:r>
          </w:p>
        </w:tc>
        <w:tc>
          <w:tcPr>
            <w:tcW w:w="1842" w:type="dxa"/>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12</w:t>
            </w:r>
          </w:p>
        </w:tc>
        <w:tc>
          <w:tcPr>
            <w:tcW w:w="2552" w:type="dxa"/>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11</w:t>
            </w:r>
          </w:p>
        </w:tc>
        <w:tc>
          <w:tcPr>
            <w:tcW w:w="2431" w:type="dxa"/>
          </w:tcPr>
          <w:p w:rsidR="0008226E" w:rsidRPr="00B54269" w:rsidRDefault="0008226E" w:rsidP="0072049C">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w:t>
            </w:r>
          </w:p>
        </w:tc>
      </w:tr>
    </w:tbl>
    <w:p w:rsidR="0008226E" w:rsidRPr="007E4928" w:rsidRDefault="0008226E" w:rsidP="0008226E">
      <w:pPr>
        <w:ind w:right="-228" w:firstLine="720"/>
        <w:jc w:val="both"/>
        <w:rPr>
          <w:rFonts w:ascii="Times New Roman" w:hAnsi="Times New Roman"/>
          <w:color w:val="1F497D" w:themeColor="text2"/>
          <w:sz w:val="18"/>
        </w:rPr>
      </w:pPr>
    </w:p>
    <w:p w:rsidR="0008226E" w:rsidRDefault="0008226E" w:rsidP="0008226E">
      <w:pPr>
        <w:ind w:right="-228" w:firstLine="720"/>
        <w:jc w:val="both"/>
        <w:rPr>
          <w:rFonts w:ascii="Times New Roman" w:hAnsi="Times New Roman"/>
          <w:color w:val="1F497D" w:themeColor="text2"/>
        </w:rPr>
      </w:pPr>
      <w:r>
        <w:rPr>
          <w:rFonts w:ascii="Times New Roman" w:hAnsi="Times New Roman"/>
          <w:noProof/>
          <w:color w:val="1F497D" w:themeColor="text2"/>
          <w:lang w:eastAsia="lt-LT"/>
        </w:rPr>
        <w:drawing>
          <wp:anchor distT="0" distB="0" distL="114300" distR="114300" simplePos="0" relativeHeight="251659264" behindDoc="0" locked="0" layoutInCell="1" allowOverlap="1" wp14:anchorId="09DA8B3E" wp14:editId="201C7941">
            <wp:simplePos x="0" y="0"/>
            <wp:positionH relativeFrom="column">
              <wp:posOffset>559688</wp:posOffset>
            </wp:positionH>
            <wp:positionV relativeFrom="paragraph">
              <wp:posOffset>75311</wp:posOffset>
            </wp:positionV>
            <wp:extent cx="3845069" cy="1755648"/>
            <wp:effectExtent l="0" t="0" r="22225" b="16510"/>
            <wp:wrapNone/>
            <wp:docPr id="2" name="Diagrama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pStyle w:val="Betarp"/>
        <w:ind w:right="-228" w:firstLine="709"/>
        <w:jc w:val="both"/>
        <w:rPr>
          <w:rFonts w:ascii="Times New Roman" w:hAnsi="Times New Roman"/>
          <w:sz w:val="24"/>
          <w:szCs w:val="24"/>
        </w:rPr>
      </w:pPr>
    </w:p>
    <w:p w:rsidR="0008226E" w:rsidRDefault="0008226E" w:rsidP="0008226E">
      <w:pPr>
        <w:pStyle w:val="Betarp"/>
        <w:ind w:right="-228" w:firstLine="709"/>
        <w:jc w:val="both"/>
        <w:rPr>
          <w:rFonts w:ascii="Times New Roman" w:hAnsi="Times New Roman"/>
          <w:sz w:val="24"/>
          <w:szCs w:val="24"/>
        </w:rPr>
      </w:pPr>
    </w:p>
    <w:p w:rsidR="0008226E" w:rsidRDefault="0008226E" w:rsidP="0008226E">
      <w:pPr>
        <w:pStyle w:val="Betarp"/>
        <w:ind w:right="-228" w:firstLine="709"/>
        <w:jc w:val="both"/>
        <w:rPr>
          <w:rFonts w:ascii="Times New Roman" w:hAnsi="Times New Roman"/>
          <w:sz w:val="24"/>
          <w:szCs w:val="24"/>
        </w:rPr>
      </w:pPr>
    </w:p>
    <w:p w:rsidR="0008226E" w:rsidRDefault="0008226E" w:rsidP="007E4928">
      <w:pPr>
        <w:pStyle w:val="Betarp"/>
        <w:ind w:right="-228" w:firstLine="1296"/>
        <w:jc w:val="both"/>
        <w:rPr>
          <w:rFonts w:ascii="Times New Roman" w:hAnsi="Times New Roman"/>
          <w:sz w:val="24"/>
          <w:szCs w:val="24"/>
        </w:rPr>
      </w:pPr>
      <w:r w:rsidRPr="000474A1">
        <w:rPr>
          <w:rFonts w:ascii="Times New Roman" w:hAnsi="Times New Roman"/>
          <w:sz w:val="24"/>
          <w:szCs w:val="24"/>
        </w:rPr>
        <w:t xml:space="preserve">Siekiau, kad mokykloje aktyviai dirbtų darbo grupės bei savivaldos institucijos. Vadovavau Mokytojų tarybai ir koordinavau Mokyklos tarybos, Metodinės tarybos veiklą. Savivaldos institucijoms teikiau informaciją, dalyvavau jų posėdžiuose, vykdžiau Švietimo ir mokslo ministerijos, Švietimo skyriaus dokumentų, reglamentuojančių švietimo ir neformaliojo </w:t>
      </w:r>
      <w:r w:rsidRPr="007050AD">
        <w:rPr>
          <w:rFonts w:ascii="Times New Roman" w:hAnsi="Times New Roman"/>
          <w:sz w:val="24"/>
          <w:szCs w:val="24"/>
        </w:rPr>
        <w:t xml:space="preserve">švietimo veiklą, analizę ir sklaidą. </w:t>
      </w:r>
    </w:p>
    <w:p w:rsidR="0008226E" w:rsidRPr="007050AD" w:rsidRDefault="0008226E" w:rsidP="007E4928">
      <w:pPr>
        <w:pStyle w:val="Betarp"/>
        <w:ind w:right="-228" w:firstLine="1296"/>
        <w:jc w:val="both"/>
        <w:rPr>
          <w:rFonts w:ascii="Times New Roman" w:hAnsi="Times New Roman"/>
          <w:sz w:val="24"/>
          <w:szCs w:val="24"/>
        </w:rPr>
      </w:pPr>
      <w:r>
        <w:rPr>
          <w:rFonts w:ascii="Times New Roman" w:hAnsi="Times New Roman"/>
          <w:sz w:val="24"/>
          <w:szCs w:val="24"/>
        </w:rPr>
        <w:t xml:space="preserve">Vadovaujantis </w:t>
      </w:r>
      <w:r w:rsidRPr="00D702C4">
        <w:rPr>
          <w:rFonts w:ascii="Times New Roman" w:hAnsi="Times New Roman"/>
          <w:sz w:val="24"/>
          <w:szCs w:val="24"/>
          <w:lang w:val="pt-BR"/>
        </w:rPr>
        <w:t xml:space="preserve">Kretingos rajono savivaldybės administracijos švietimo skyriaus vedėjo 2013 m. gruodžio 30 d. įsakymu Nr. V1-112 </w:t>
      </w:r>
      <w:r w:rsidRPr="00D702C4">
        <w:rPr>
          <w:rFonts w:ascii="Times New Roman" w:hAnsi="Times New Roman"/>
          <w:sz w:val="24"/>
          <w:szCs w:val="24"/>
        </w:rPr>
        <w:t xml:space="preserve">patvirtinu „Neformaliojo vaikų švietimo mokyklos veiklos įsivertinimo </w:t>
      </w:r>
      <w:r>
        <w:rPr>
          <w:rFonts w:ascii="Times New Roman" w:hAnsi="Times New Roman"/>
          <w:sz w:val="24"/>
          <w:szCs w:val="24"/>
        </w:rPr>
        <w:t>metodinių rekomendacijų ap</w:t>
      </w:r>
      <w:r w:rsidR="00273266">
        <w:rPr>
          <w:rFonts w:ascii="Times New Roman" w:hAnsi="Times New Roman"/>
          <w:sz w:val="24"/>
          <w:szCs w:val="24"/>
        </w:rPr>
        <w:t>rašu“, mokykloje 2014-2015 m. m.</w:t>
      </w:r>
      <w:r>
        <w:rPr>
          <w:rFonts w:ascii="Times New Roman" w:hAnsi="Times New Roman"/>
          <w:sz w:val="24"/>
          <w:szCs w:val="24"/>
        </w:rPr>
        <w:t xml:space="preserve"> atliktas  mokyklos veiklos įsivertinimas. </w:t>
      </w:r>
    </w:p>
    <w:p w:rsidR="0008226E" w:rsidRDefault="0008226E" w:rsidP="007E4928">
      <w:pPr>
        <w:pStyle w:val="Betarp"/>
        <w:ind w:right="-228" w:firstLine="1296"/>
        <w:jc w:val="both"/>
        <w:rPr>
          <w:rFonts w:ascii="Times New Roman" w:hAnsi="Times New Roman"/>
          <w:sz w:val="24"/>
          <w:szCs w:val="24"/>
        </w:rPr>
      </w:pPr>
      <w:r w:rsidRPr="007050AD">
        <w:rPr>
          <w:rFonts w:ascii="Times New Roman" w:hAnsi="Times New Roman"/>
          <w:sz w:val="24"/>
          <w:szCs w:val="24"/>
        </w:rPr>
        <w:t>Inicijavau ir sudariau sąlygas tėvų ir mokyklos bendravimui ir bendradarbiavimui – dalyvaujant mokinių tėvams</w:t>
      </w:r>
      <w:r>
        <w:rPr>
          <w:rFonts w:ascii="Times New Roman" w:hAnsi="Times New Roman"/>
          <w:sz w:val="24"/>
          <w:szCs w:val="24"/>
        </w:rPr>
        <w:t>,</w:t>
      </w:r>
      <w:r w:rsidRPr="007050AD">
        <w:rPr>
          <w:rFonts w:ascii="Times New Roman" w:hAnsi="Times New Roman"/>
          <w:sz w:val="24"/>
          <w:szCs w:val="24"/>
        </w:rPr>
        <w:t xml:space="preserve"> vyko atviros pamokos, koncert</w:t>
      </w:r>
      <w:r>
        <w:rPr>
          <w:rFonts w:ascii="Times New Roman" w:hAnsi="Times New Roman"/>
          <w:sz w:val="24"/>
          <w:szCs w:val="24"/>
        </w:rPr>
        <w:t xml:space="preserve">ai, dailės darbų peržiūros, </w:t>
      </w:r>
      <w:r w:rsidRPr="007050AD">
        <w:rPr>
          <w:rFonts w:ascii="Times New Roman" w:hAnsi="Times New Roman"/>
          <w:sz w:val="24"/>
          <w:szCs w:val="24"/>
        </w:rPr>
        <w:t xml:space="preserve"> edukaciniai renginiai</w:t>
      </w:r>
      <w:r>
        <w:rPr>
          <w:rFonts w:ascii="Times New Roman" w:hAnsi="Times New Roman"/>
          <w:sz w:val="24"/>
          <w:szCs w:val="24"/>
        </w:rPr>
        <w:t>.</w:t>
      </w:r>
      <w:r w:rsidRPr="007050AD">
        <w:rPr>
          <w:rFonts w:ascii="Times New Roman" w:hAnsi="Times New Roman"/>
          <w:sz w:val="24"/>
          <w:szCs w:val="24"/>
        </w:rPr>
        <w:t xml:space="preserve"> Puoselėjant mokyklos kultūrą, skatinant mokyklos bendruomenės bendradarbiavimą ir siekiant kuo geresnių mokinių mokymosi rezultatų,</w:t>
      </w:r>
      <w:r w:rsidRPr="000474A1">
        <w:rPr>
          <w:rFonts w:ascii="Times New Roman" w:hAnsi="Times New Roman"/>
          <w:sz w:val="24"/>
          <w:szCs w:val="24"/>
        </w:rPr>
        <w:t xml:space="preserve"> mokytojų tarybos posėdžiuose buvo išsamiai analizuojami mokinių pusmečių </w:t>
      </w:r>
      <w:proofErr w:type="spellStart"/>
      <w:r w:rsidRPr="000474A1">
        <w:rPr>
          <w:rFonts w:ascii="Times New Roman" w:hAnsi="Times New Roman"/>
          <w:sz w:val="24"/>
          <w:szCs w:val="24"/>
        </w:rPr>
        <w:t>ugdymo(si</w:t>
      </w:r>
      <w:proofErr w:type="spellEnd"/>
      <w:r w:rsidRPr="000474A1">
        <w:rPr>
          <w:rFonts w:ascii="Times New Roman" w:hAnsi="Times New Roman"/>
          <w:sz w:val="24"/>
          <w:szCs w:val="24"/>
        </w:rPr>
        <w:t xml:space="preserve">) rezultatai, su kuriais supažindinami mokinių tėvai. Tėvai informuojami apie vaikų </w:t>
      </w:r>
      <w:proofErr w:type="spellStart"/>
      <w:r w:rsidRPr="000474A1">
        <w:rPr>
          <w:rFonts w:ascii="Times New Roman" w:hAnsi="Times New Roman"/>
          <w:sz w:val="24"/>
          <w:szCs w:val="24"/>
        </w:rPr>
        <w:t>ugdymo(si</w:t>
      </w:r>
      <w:proofErr w:type="spellEnd"/>
      <w:r w:rsidRPr="000474A1">
        <w:rPr>
          <w:rFonts w:ascii="Times New Roman" w:hAnsi="Times New Roman"/>
          <w:sz w:val="24"/>
          <w:szCs w:val="24"/>
        </w:rPr>
        <w:t xml:space="preserve">) galimybes, mokymosi pasiekimus individualiai, Tėvų dienų metu, tėvų susirinkimuose, elektroniniu paštu. Bendradarbiaujant su tėvais, mokykloje </w:t>
      </w:r>
      <w:r w:rsidRPr="000474A1">
        <w:rPr>
          <w:rFonts w:ascii="Times New Roman" w:hAnsi="Times New Roman"/>
          <w:sz w:val="24"/>
          <w:szCs w:val="24"/>
        </w:rPr>
        <w:lastRenderedPageBreak/>
        <w:t xml:space="preserve">stengiamasi užauginti turinčius tvirtus dorinius pagrindus ir savarankišką pasaulėžiūrą, visapusiškai išsilavinusius, gebančius bendrauti ir bendradarbiauti, pilietiškai sąmoningus, atsakingus, tvirto charakterio, pasirengusius toliau mokytis ir dirbti, kultūringus, kūrybingus ir darnos siekiančius mokinius. </w:t>
      </w:r>
    </w:p>
    <w:p w:rsidR="0008226E" w:rsidRPr="00692423" w:rsidRDefault="0008226E" w:rsidP="00100861">
      <w:pPr>
        <w:pStyle w:val="Betarp"/>
        <w:ind w:right="-228" w:firstLine="1296"/>
        <w:jc w:val="both"/>
        <w:rPr>
          <w:rFonts w:ascii="Times New Roman" w:hAnsi="Times New Roman"/>
          <w:sz w:val="24"/>
          <w:szCs w:val="24"/>
        </w:rPr>
      </w:pPr>
      <w:r w:rsidRPr="000474A1">
        <w:rPr>
          <w:rFonts w:ascii="Times New Roman" w:hAnsi="Times New Roman"/>
          <w:sz w:val="24"/>
          <w:szCs w:val="24"/>
        </w:rPr>
        <w:t>Mokiniai mokykloje ugdomi saugioje, higienos normas atitinkančioje aplinkoje. 2013 m. Klaipėdos visuomenės sveikatos centro Kretingos skyrius mokyklai išdavė Higienos pasą - leidimą.</w:t>
      </w:r>
      <w:r w:rsidR="00100861">
        <w:rPr>
          <w:rFonts w:ascii="Times New Roman" w:hAnsi="Times New Roman"/>
          <w:sz w:val="24"/>
          <w:szCs w:val="24"/>
        </w:rPr>
        <w:t xml:space="preserve"> </w:t>
      </w:r>
      <w:r w:rsidRPr="005E32ED">
        <w:rPr>
          <w:rFonts w:ascii="Times New Roman" w:eastAsia="Times New Roman" w:hAnsi="Times New Roman"/>
          <w:sz w:val="24"/>
          <w:szCs w:val="24"/>
          <w:lang w:eastAsia="lt-LT"/>
        </w:rPr>
        <w:t xml:space="preserve">Gerinant </w:t>
      </w:r>
      <w:proofErr w:type="spellStart"/>
      <w:r w:rsidRPr="005E32ED">
        <w:rPr>
          <w:rFonts w:ascii="Times New Roman" w:eastAsia="Times New Roman" w:hAnsi="Times New Roman"/>
          <w:sz w:val="24"/>
          <w:szCs w:val="24"/>
          <w:lang w:eastAsia="lt-LT"/>
        </w:rPr>
        <w:t>ugdymo(si</w:t>
      </w:r>
      <w:proofErr w:type="spellEnd"/>
      <w:r w:rsidRPr="005E32ED">
        <w:rPr>
          <w:rFonts w:ascii="Times New Roman" w:eastAsia="Times New Roman" w:hAnsi="Times New Roman"/>
          <w:sz w:val="24"/>
          <w:szCs w:val="24"/>
          <w:lang w:eastAsia="lt-LT"/>
        </w:rPr>
        <w:t>) sąlygas, vasaros atostogų metu</w:t>
      </w:r>
      <w:r>
        <w:rPr>
          <w:rFonts w:ascii="Times New Roman" w:eastAsia="Times New Roman" w:hAnsi="Times New Roman"/>
          <w:sz w:val="24"/>
          <w:szCs w:val="24"/>
          <w:lang w:eastAsia="lt-LT"/>
        </w:rPr>
        <w:t>, atliktas einamasis remontas: apšiltintos ir išdažytos sienos, išklotas linoleumas buhalterės kabinete, suremontuoti laiptai koridoriuje.</w:t>
      </w:r>
      <w:r w:rsidRPr="005E32ED">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Iš aplinkos lėšų įsigijome naują fortepijoną salei, atnaujinome baldus bibliotekoje ir buhalterės kabinete. </w:t>
      </w:r>
      <w:r w:rsidRPr="005E32ED">
        <w:rPr>
          <w:rFonts w:ascii="Times New Roman" w:eastAsia="Times New Roman" w:hAnsi="Times New Roman"/>
          <w:sz w:val="24"/>
          <w:szCs w:val="24"/>
          <w:lang w:eastAsia="lt-LT"/>
        </w:rPr>
        <w:t xml:space="preserve">Iš </w:t>
      </w:r>
      <w:r>
        <w:rPr>
          <w:rFonts w:ascii="Times New Roman" w:eastAsia="Times New Roman" w:hAnsi="Times New Roman"/>
          <w:sz w:val="24"/>
          <w:szCs w:val="24"/>
          <w:lang w:eastAsia="lt-LT"/>
        </w:rPr>
        <w:t>specialiųjų programų (</w:t>
      </w:r>
      <w:r w:rsidRPr="005E32ED">
        <w:rPr>
          <w:rFonts w:ascii="Times New Roman" w:eastAsia="Times New Roman" w:hAnsi="Times New Roman"/>
          <w:sz w:val="24"/>
          <w:szCs w:val="24"/>
          <w:lang w:eastAsia="lt-LT"/>
        </w:rPr>
        <w:t>tėvų įnašų už mokslą</w:t>
      </w:r>
      <w:r>
        <w:rPr>
          <w:rFonts w:ascii="Times New Roman" w:eastAsia="Times New Roman" w:hAnsi="Times New Roman"/>
          <w:sz w:val="24"/>
          <w:szCs w:val="24"/>
          <w:lang w:eastAsia="lt-LT"/>
        </w:rPr>
        <w:t>)</w:t>
      </w:r>
      <w:r w:rsidRPr="005E32ED">
        <w:rPr>
          <w:rFonts w:ascii="Times New Roman" w:eastAsia="Times New Roman" w:hAnsi="Times New Roman"/>
          <w:sz w:val="24"/>
          <w:szCs w:val="24"/>
          <w:lang w:eastAsia="lt-LT"/>
        </w:rPr>
        <w:t xml:space="preserve"> suremontuoti instrumentai, atliktas kompiuterio rem</w:t>
      </w:r>
      <w:r>
        <w:rPr>
          <w:rFonts w:ascii="Times New Roman" w:eastAsia="Times New Roman" w:hAnsi="Times New Roman"/>
          <w:sz w:val="24"/>
          <w:szCs w:val="24"/>
          <w:lang w:eastAsia="lt-LT"/>
        </w:rPr>
        <w:t>ontas, įsigijome akordeoną, trejas tradicines kankles</w:t>
      </w:r>
      <w:r w:rsidRPr="005E32ED">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kompiuterį, </w:t>
      </w:r>
      <w:r w:rsidRPr="005E32ED">
        <w:rPr>
          <w:rFonts w:ascii="Times New Roman" w:eastAsia="Times New Roman" w:hAnsi="Times New Roman"/>
          <w:sz w:val="24"/>
          <w:szCs w:val="24"/>
          <w:lang w:eastAsia="lt-LT"/>
        </w:rPr>
        <w:t xml:space="preserve"> pirktos </w:t>
      </w:r>
      <w:r>
        <w:rPr>
          <w:rFonts w:ascii="Times New Roman" w:eastAsia="Times New Roman" w:hAnsi="Times New Roman"/>
          <w:sz w:val="24"/>
          <w:szCs w:val="24"/>
          <w:lang w:eastAsia="lt-LT"/>
        </w:rPr>
        <w:t>autobuso nuomos paslaugos mokiniams vykti</w:t>
      </w:r>
      <w:r w:rsidRPr="005E32ED">
        <w:rPr>
          <w:rFonts w:ascii="Times New Roman" w:eastAsia="Times New Roman" w:hAnsi="Times New Roman"/>
          <w:sz w:val="24"/>
          <w:szCs w:val="24"/>
          <w:lang w:eastAsia="lt-LT"/>
        </w:rPr>
        <w:t xml:space="preserve"> į konkursus, festivalius. Pagal poreikį įsigijome elektros, chemijos, ūkinių, santechnikos prekių.</w:t>
      </w:r>
    </w:p>
    <w:p w:rsidR="0008226E" w:rsidRDefault="0008226E" w:rsidP="007E4928">
      <w:pPr>
        <w:ind w:right="-228" w:firstLine="1296"/>
        <w:jc w:val="both"/>
        <w:rPr>
          <w:rFonts w:ascii="Times New Roman" w:eastAsia="Times New Roman" w:hAnsi="Times New Roman"/>
          <w:sz w:val="24"/>
          <w:szCs w:val="24"/>
        </w:rPr>
      </w:pPr>
      <w:r w:rsidRPr="00431107">
        <w:rPr>
          <w:rFonts w:ascii="Times New Roman" w:eastAsia="Times New Roman" w:hAnsi="Times New Roman"/>
          <w:sz w:val="24"/>
          <w:szCs w:val="24"/>
          <w:lang w:eastAsia="lt-LT"/>
        </w:rPr>
        <w:t>S</w:t>
      </w:r>
      <w:r w:rsidRPr="005E32ED">
        <w:rPr>
          <w:rFonts w:ascii="Times New Roman" w:eastAsia="Times New Roman" w:hAnsi="Times New Roman"/>
          <w:sz w:val="24"/>
          <w:szCs w:val="24"/>
          <w:lang w:eastAsia="lt-LT"/>
        </w:rPr>
        <w:t>u</w:t>
      </w:r>
      <w:r>
        <w:rPr>
          <w:rFonts w:ascii="Times New Roman" w:eastAsia="Times New Roman" w:hAnsi="Times New Roman"/>
          <w:sz w:val="24"/>
          <w:szCs w:val="24"/>
          <w:lang w:eastAsia="lt-LT"/>
        </w:rPr>
        <w:t>sidūrėme ir su sunkumais: dėl lėšų trūkumo</w:t>
      </w:r>
      <w:r w:rsidRPr="005E32ED">
        <w:rPr>
          <w:rFonts w:ascii="Times New Roman" w:eastAsia="Times New Roman" w:hAnsi="Times New Roman"/>
          <w:sz w:val="24"/>
          <w:szCs w:val="24"/>
          <w:lang w:eastAsia="lt-LT"/>
        </w:rPr>
        <w:t xml:space="preserve"> teko sumažinti koncertinių išvykų skaičių, mažinti išvykų į profesionalių atlikėjų koncertus, tenka riboti keliones į konkursus. </w:t>
      </w:r>
      <w:r w:rsidRPr="00930A42">
        <w:rPr>
          <w:rFonts w:ascii="Times New Roman" w:eastAsia="Times New Roman" w:hAnsi="Times New Roman"/>
          <w:sz w:val="24"/>
          <w:szCs w:val="24"/>
          <w:lang w:eastAsia="lt-LT"/>
        </w:rPr>
        <w:t>Ugdymo procesas tik iš dalies aprūpinimas naujomis mo</w:t>
      </w:r>
      <w:r>
        <w:rPr>
          <w:rFonts w:ascii="Times New Roman" w:eastAsia="Times New Roman" w:hAnsi="Times New Roman"/>
          <w:sz w:val="24"/>
          <w:szCs w:val="24"/>
          <w:lang w:eastAsia="lt-LT"/>
        </w:rPr>
        <w:t xml:space="preserve">kymo priemonėmis, mokytojai </w:t>
      </w:r>
      <w:r w:rsidRPr="00930A42">
        <w:rPr>
          <w:rFonts w:ascii="Times New Roman" w:eastAsia="Times New Roman" w:hAnsi="Times New Roman"/>
          <w:sz w:val="24"/>
          <w:szCs w:val="24"/>
          <w:lang w:eastAsia="lt-LT"/>
        </w:rPr>
        <w:t>turi</w:t>
      </w:r>
      <w:r>
        <w:rPr>
          <w:rFonts w:ascii="Times New Roman" w:eastAsia="Times New Roman" w:hAnsi="Times New Roman"/>
          <w:sz w:val="24"/>
          <w:szCs w:val="24"/>
          <w:lang w:eastAsia="lt-LT"/>
        </w:rPr>
        <w:t xml:space="preserve"> minimalias galimybes pamokose naudoti informacines technologijas</w:t>
      </w:r>
      <w:r w:rsidRPr="00930A42">
        <w:rPr>
          <w:rFonts w:ascii="Times New Roman" w:eastAsia="Times New Roman" w:hAnsi="Times New Roman"/>
          <w:sz w:val="24"/>
          <w:szCs w:val="24"/>
          <w:lang w:eastAsia="lt-LT"/>
        </w:rPr>
        <w:t>.</w:t>
      </w:r>
      <w:r w:rsidRPr="00431107">
        <w:rPr>
          <w:rFonts w:ascii="Times New Roman" w:eastAsia="Times New Roman" w:hAnsi="Times New Roman"/>
          <w:sz w:val="24"/>
          <w:szCs w:val="24"/>
          <w:lang w:eastAsia="lt-LT"/>
        </w:rPr>
        <w:t xml:space="preserve"> </w:t>
      </w:r>
      <w:r w:rsidRPr="00930A42">
        <w:rPr>
          <w:rFonts w:ascii="Times New Roman" w:eastAsia="Times New Roman" w:hAnsi="Times New Roman"/>
          <w:sz w:val="24"/>
          <w:szCs w:val="24"/>
          <w:lang w:eastAsia="lt-LT"/>
        </w:rPr>
        <w:t>Ne visiškai patenkintas poreikis kanceliarinėms prekėms ir mokomosioms priemonėms įsigyti, trūksta</w:t>
      </w:r>
      <w:r>
        <w:rPr>
          <w:rFonts w:ascii="Times New Roman" w:eastAsia="Times New Roman" w:hAnsi="Times New Roman"/>
          <w:sz w:val="24"/>
          <w:szCs w:val="24"/>
          <w:lang w:eastAsia="lt-LT"/>
        </w:rPr>
        <w:t xml:space="preserve"> kokybiškų</w:t>
      </w:r>
      <w:r w:rsidRPr="00930A42">
        <w:rPr>
          <w:rFonts w:ascii="Times New Roman" w:eastAsia="Times New Roman" w:hAnsi="Times New Roman"/>
          <w:sz w:val="24"/>
          <w:szCs w:val="24"/>
          <w:lang w:eastAsia="lt-LT"/>
        </w:rPr>
        <w:t xml:space="preserve"> muzikos instrumentų. </w:t>
      </w:r>
      <w:r w:rsidRPr="00930A42">
        <w:rPr>
          <w:rFonts w:ascii="Times New Roman" w:eastAsia="Times New Roman" w:hAnsi="Times New Roman"/>
          <w:sz w:val="24"/>
          <w:szCs w:val="24"/>
        </w:rPr>
        <w:t xml:space="preserve">Būtina mokyklos renovacija, siekiant mokinius ugdyti estetiškoje aplinkoje ir siekiant taupyti šilumos energiją. </w:t>
      </w:r>
    </w:p>
    <w:p w:rsidR="0008226E" w:rsidRPr="00D17F27" w:rsidRDefault="0008226E" w:rsidP="007E4928">
      <w:pPr>
        <w:ind w:right="-228" w:firstLine="1296"/>
        <w:rPr>
          <w:rFonts w:ascii="Times New Roman" w:eastAsia="Times New Roman" w:hAnsi="Times New Roman"/>
          <w:bCs/>
          <w:sz w:val="24"/>
          <w:szCs w:val="24"/>
          <w:lang w:eastAsia="lt-LT"/>
        </w:rPr>
      </w:pPr>
      <w:r w:rsidRPr="00D17F27">
        <w:rPr>
          <w:rFonts w:ascii="Times New Roman" w:eastAsia="Times New Roman" w:hAnsi="Times New Roman"/>
          <w:bCs/>
          <w:sz w:val="24"/>
          <w:szCs w:val="24"/>
          <w:lang w:eastAsia="lt-LT"/>
        </w:rPr>
        <w:t>2.2. Įstaigos vykdytos programos, projektai.</w:t>
      </w:r>
    </w:p>
    <w:p w:rsidR="00100861" w:rsidRPr="00803A75" w:rsidRDefault="00100861" w:rsidP="00100861">
      <w:pPr>
        <w:ind w:right="-228" w:firstLine="1276"/>
        <w:jc w:val="both"/>
        <w:rPr>
          <w:rFonts w:ascii="Times New Roman" w:eastAsia="Times New Roman" w:hAnsi="Times New Roman"/>
          <w:sz w:val="24"/>
          <w:szCs w:val="24"/>
        </w:rPr>
      </w:pPr>
      <w:r w:rsidRPr="004B2584">
        <w:rPr>
          <w:rFonts w:ascii="Times New Roman" w:eastAsia="Times New Roman" w:hAnsi="Times New Roman"/>
          <w:sz w:val="24"/>
          <w:szCs w:val="24"/>
          <w:lang w:eastAsia="lt-LT"/>
        </w:rPr>
        <w:t>Pagal ankstyvojo integruoto meninio ugdymo, pradinio muzikinio, pagrindinio muzikinio,</w:t>
      </w:r>
      <w:r w:rsidRPr="00803A75">
        <w:rPr>
          <w:rFonts w:ascii="Times New Roman" w:eastAsia="Times New Roman" w:hAnsi="Times New Roman"/>
          <w:sz w:val="24"/>
          <w:szCs w:val="24"/>
          <w:lang w:eastAsia="lt-LT"/>
        </w:rPr>
        <w:t xml:space="preserve"> pagrindinio dailinio, </w:t>
      </w:r>
      <w:proofErr w:type="spellStart"/>
      <w:r w:rsidRPr="000B48EC">
        <w:rPr>
          <w:rFonts w:ascii="Times New Roman" w:eastAsia="Times New Roman" w:hAnsi="Times New Roman"/>
          <w:sz w:val="24"/>
          <w:szCs w:val="24"/>
          <w:lang w:eastAsia="lt-LT"/>
        </w:rPr>
        <w:t>saviraiškinio</w:t>
      </w:r>
      <w:proofErr w:type="spellEnd"/>
      <w:r w:rsidRPr="00803A75">
        <w:rPr>
          <w:rFonts w:ascii="Times New Roman" w:eastAsia="Times New Roman" w:hAnsi="Times New Roman"/>
          <w:sz w:val="24"/>
          <w:szCs w:val="24"/>
          <w:lang w:eastAsia="lt-LT"/>
        </w:rPr>
        <w:t xml:space="preserve"> ir išplėstinio</w:t>
      </w:r>
      <w:r w:rsidRPr="000B48EC">
        <w:rPr>
          <w:rFonts w:ascii="Times New Roman" w:eastAsia="Times New Roman" w:hAnsi="Times New Roman"/>
          <w:sz w:val="24"/>
          <w:szCs w:val="24"/>
          <w:lang w:eastAsia="lt-LT"/>
        </w:rPr>
        <w:t xml:space="preserve"> meninio ugdymo </w:t>
      </w:r>
      <w:r>
        <w:rPr>
          <w:rFonts w:ascii="Times New Roman" w:eastAsia="Times New Roman" w:hAnsi="Times New Roman"/>
          <w:sz w:val="24"/>
          <w:szCs w:val="24"/>
          <w:lang w:eastAsia="lt-LT"/>
        </w:rPr>
        <w:t>programas ugdomi 132</w:t>
      </w:r>
      <w:r w:rsidRPr="000B48EC">
        <w:rPr>
          <w:rFonts w:ascii="Times New Roman" w:eastAsia="Times New Roman" w:hAnsi="Times New Roman"/>
          <w:sz w:val="24"/>
          <w:szCs w:val="24"/>
          <w:lang w:eastAsia="lt-LT"/>
        </w:rPr>
        <w:t xml:space="preserve"> mokiniai.</w:t>
      </w:r>
      <w:r w:rsidRPr="005D34B9">
        <w:rPr>
          <w:rFonts w:ascii="Times New Roman" w:eastAsia="Times New Roman" w:hAnsi="Times New Roman"/>
          <w:sz w:val="24"/>
          <w:szCs w:val="24"/>
        </w:rPr>
        <w:t xml:space="preserve"> </w:t>
      </w:r>
      <w:r w:rsidRPr="00803A75">
        <w:rPr>
          <w:rFonts w:ascii="Times New Roman" w:eastAsia="Times New Roman" w:hAnsi="Times New Roman"/>
          <w:sz w:val="24"/>
          <w:szCs w:val="24"/>
        </w:rPr>
        <w:t xml:space="preserve">Muzikos skyriuje mokiniai mokosi chorinio dainavimo, </w:t>
      </w:r>
      <w:r w:rsidRPr="005D34B9">
        <w:rPr>
          <w:rFonts w:ascii="Times New Roman" w:eastAsia="Times New Roman" w:hAnsi="Times New Roman"/>
          <w:sz w:val="24"/>
          <w:szCs w:val="24"/>
        </w:rPr>
        <w:t xml:space="preserve">muzikuoti pučiamaisiais instrumentais, fortepijonu, akordeonu, kanklėmis. Instrumento pamokos vyksta individualiai, o grupėse mokoma muzikos teorijos ir </w:t>
      </w:r>
      <w:r w:rsidRPr="00803A75">
        <w:rPr>
          <w:rFonts w:ascii="Times New Roman" w:eastAsia="Times New Roman" w:hAnsi="Times New Roman"/>
          <w:sz w:val="24"/>
          <w:szCs w:val="24"/>
        </w:rPr>
        <w:t xml:space="preserve">muzikos </w:t>
      </w:r>
      <w:r w:rsidRPr="005D34B9">
        <w:rPr>
          <w:rFonts w:ascii="Times New Roman" w:eastAsia="Times New Roman" w:hAnsi="Times New Roman"/>
          <w:sz w:val="24"/>
          <w:szCs w:val="24"/>
        </w:rPr>
        <w:t xml:space="preserve">istorijos dalykų. Mokiniai gali rinktis papildomą instrumentą, muzikuoti įvairių sudėčių instrumentiniuose ir vokaliniuose ansambliuose, dainuoti jaunučių ir jaunių choruose, dalyvauti koncertuose, festivaliuose, kūrybinėse stovyklose. Dailės skyriuje vaikai mokomi piešti ir tapyti įvairia technika – pieštuku, anglimi, tušu, guašu, akvarele. Taip pat mokomi grafikos, skulptūros, keramikos, dėstomi dailės pažinimo dalykai. </w:t>
      </w:r>
    </w:p>
    <w:p w:rsidR="00100861" w:rsidRPr="009869FD" w:rsidRDefault="00100861" w:rsidP="00100861">
      <w:pPr>
        <w:ind w:right="-228" w:firstLine="1276"/>
        <w:jc w:val="both"/>
        <w:rPr>
          <w:rFonts w:ascii="Times New Roman" w:eastAsia="Times New Roman" w:hAnsi="Times New Roman"/>
          <w:b/>
          <w:sz w:val="24"/>
          <w:szCs w:val="24"/>
        </w:rPr>
      </w:pPr>
      <w:r w:rsidRPr="009869FD">
        <w:rPr>
          <w:rFonts w:ascii="Times New Roman" w:eastAsia="Times New Roman" w:hAnsi="Times New Roman"/>
          <w:b/>
          <w:sz w:val="24"/>
          <w:szCs w:val="24"/>
        </w:rPr>
        <w:t>Mokinių skaičius mokykloje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642"/>
        <w:gridCol w:w="2126"/>
        <w:gridCol w:w="2025"/>
        <w:gridCol w:w="2275"/>
      </w:tblGrid>
      <w:tr w:rsidR="00100861" w:rsidRPr="009869FD" w:rsidTr="0072049C">
        <w:trPr>
          <w:trHeight w:val="593"/>
        </w:trPr>
        <w:tc>
          <w:tcPr>
            <w:tcW w:w="133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Metai</w:t>
            </w:r>
          </w:p>
        </w:tc>
        <w:tc>
          <w:tcPr>
            <w:tcW w:w="1642"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Mokinių skaičius</w:t>
            </w:r>
          </w:p>
        </w:tc>
        <w:tc>
          <w:tcPr>
            <w:tcW w:w="2126" w:type="dxa"/>
          </w:tcPr>
          <w:p w:rsidR="00100861" w:rsidRPr="004E0E54" w:rsidRDefault="00100861" w:rsidP="0072049C">
            <w:pPr>
              <w:jc w:val="center"/>
              <w:rPr>
                <w:rFonts w:ascii="Times New Roman" w:hAnsi="Times New Roman"/>
                <w:sz w:val="24"/>
                <w:szCs w:val="24"/>
              </w:rPr>
            </w:pPr>
            <w:r w:rsidRPr="004E0E54">
              <w:rPr>
                <w:rFonts w:ascii="Times New Roman" w:hAnsi="Times New Roman"/>
                <w:sz w:val="24"/>
                <w:szCs w:val="24"/>
              </w:rPr>
              <w:t>Ankstyvasis</w:t>
            </w:r>
          </w:p>
          <w:p w:rsidR="00100861" w:rsidRPr="009869FD" w:rsidRDefault="00100861" w:rsidP="0072049C">
            <w:pPr>
              <w:jc w:val="center"/>
            </w:pPr>
            <w:r w:rsidRPr="004E0E54">
              <w:rPr>
                <w:rFonts w:ascii="Times New Roman" w:hAnsi="Times New Roman"/>
                <w:sz w:val="24"/>
                <w:szCs w:val="24"/>
              </w:rPr>
              <w:t>integruotas meninis ugdymas</w:t>
            </w:r>
          </w:p>
        </w:tc>
        <w:tc>
          <w:tcPr>
            <w:tcW w:w="2025" w:type="dxa"/>
          </w:tcPr>
          <w:p w:rsidR="00100861" w:rsidRPr="004E0E54" w:rsidRDefault="00100861" w:rsidP="0072049C">
            <w:pPr>
              <w:jc w:val="center"/>
              <w:rPr>
                <w:rFonts w:ascii="Times New Roman" w:hAnsi="Times New Roman"/>
                <w:sz w:val="24"/>
                <w:szCs w:val="24"/>
              </w:rPr>
            </w:pPr>
            <w:r w:rsidRPr="004E0E54">
              <w:rPr>
                <w:rFonts w:ascii="Times New Roman" w:hAnsi="Times New Roman"/>
                <w:sz w:val="24"/>
                <w:szCs w:val="24"/>
              </w:rPr>
              <w:t>Pradinis muzikinis ugdymas</w:t>
            </w:r>
          </w:p>
        </w:tc>
        <w:tc>
          <w:tcPr>
            <w:tcW w:w="2275" w:type="dxa"/>
          </w:tcPr>
          <w:p w:rsidR="00100861" w:rsidRPr="004E0E54" w:rsidRDefault="00100861" w:rsidP="0072049C">
            <w:pPr>
              <w:jc w:val="center"/>
              <w:rPr>
                <w:rFonts w:ascii="Times New Roman" w:hAnsi="Times New Roman"/>
                <w:sz w:val="24"/>
                <w:szCs w:val="24"/>
              </w:rPr>
            </w:pPr>
            <w:r w:rsidRPr="004E0E54">
              <w:rPr>
                <w:rFonts w:ascii="Times New Roman" w:hAnsi="Times New Roman"/>
                <w:sz w:val="24"/>
                <w:szCs w:val="24"/>
              </w:rPr>
              <w:t>Pagrindinis muzikinis ir dailinis ugdymas</w:t>
            </w:r>
          </w:p>
        </w:tc>
      </w:tr>
      <w:tr w:rsidR="00100861" w:rsidRPr="009869FD" w:rsidTr="0072049C">
        <w:trPr>
          <w:trHeight w:val="258"/>
        </w:trPr>
        <w:tc>
          <w:tcPr>
            <w:tcW w:w="133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2011</w:t>
            </w:r>
          </w:p>
        </w:tc>
        <w:tc>
          <w:tcPr>
            <w:tcW w:w="1642"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131</w:t>
            </w:r>
          </w:p>
        </w:tc>
        <w:tc>
          <w:tcPr>
            <w:tcW w:w="2126"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6</w:t>
            </w:r>
          </w:p>
        </w:tc>
        <w:tc>
          <w:tcPr>
            <w:tcW w:w="202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27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82</w:t>
            </w:r>
          </w:p>
        </w:tc>
      </w:tr>
      <w:tr w:rsidR="00100861" w:rsidRPr="009869FD" w:rsidTr="0072049C">
        <w:trPr>
          <w:trHeight w:val="258"/>
        </w:trPr>
        <w:tc>
          <w:tcPr>
            <w:tcW w:w="133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2012</w:t>
            </w:r>
          </w:p>
        </w:tc>
        <w:tc>
          <w:tcPr>
            <w:tcW w:w="1642"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136</w:t>
            </w:r>
          </w:p>
        </w:tc>
        <w:tc>
          <w:tcPr>
            <w:tcW w:w="2126"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21</w:t>
            </w:r>
          </w:p>
        </w:tc>
        <w:tc>
          <w:tcPr>
            <w:tcW w:w="202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27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72</w:t>
            </w:r>
          </w:p>
        </w:tc>
      </w:tr>
      <w:tr w:rsidR="00100861" w:rsidRPr="009869FD" w:rsidTr="0072049C">
        <w:trPr>
          <w:trHeight w:val="249"/>
        </w:trPr>
        <w:tc>
          <w:tcPr>
            <w:tcW w:w="133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2013</w:t>
            </w:r>
          </w:p>
        </w:tc>
        <w:tc>
          <w:tcPr>
            <w:tcW w:w="1642"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127</w:t>
            </w:r>
          </w:p>
        </w:tc>
        <w:tc>
          <w:tcPr>
            <w:tcW w:w="2126"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18</w:t>
            </w:r>
          </w:p>
        </w:tc>
        <w:tc>
          <w:tcPr>
            <w:tcW w:w="202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39</w:t>
            </w:r>
          </w:p>
        </w:tc>
        <w:tc>
          <w:tcPr>
            <w:tcW w:w="2275" w:type="dxa"/>
          </w:tcPr>
          <w:p w:rsidR="00100861" w:rsidRPr="009869FD" w:rsidRDefault="00100861" w:rsidP="0072049C">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70</w:t>
            </w:r>
          </w:p>
        </w:tc>
      </w:tr>
      <w:tr w:rsidR="00100861" w:rsidRPr="009869FD" w:rsidTr="0072049C">
        <w:trPr>
          <w:trHeight w:val="249"/>
        </w:trPr>
        <w:tc>
          <w:tcPr>
            <w:tcW w:w="1335" w:type="dxa"/>
          </w:tcPr>
          <w:p w:rsidR="00100861" w:rsidRPr="009869FD"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2014</w:t>
            </w:r>
          </w:p>
        </w:tc>
        <w:tc>
          <w:tcPr>
            <w:tcW w:w="1642" w:type="dxa"/>
          </w:tcPr>
          <w:p w:rsidR="00100861" w:rsidRPr="009869FD"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132</w:t>
            </w:r>
          </w:p>
        </w:tc>
        <w:tc>
          <w:tcPr>
            <w:tcW w:w="2126" w:type="dxa"/>
          </w:tcPr>
          <w:p w:rsidR="00100861" w:rsidRPr="009869FD"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15</w:t>
            </w:r>
          </w:p>
        </w:tc>
        <w:tc>
          <w:tcPr>
            <w:tcW w:w="2025" w:type="dxa"/>
          </w:tcPr>
          <w:p w:rsidR="00100861" w:rsidRPr="009869FD"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2275" w:type="dxa"/>
          </w:tcPr>
          <w:p w:rsidR="00100861" w:rsidRPr="009869FD"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76</w:t>
            </w:r>
          </w:p>
        </w:tc>
      </w:tr>
      <w:tr w:rsidR="00100861" w:rsidRPr="009869FD" w:rsidTr="0072049C">
        <w:trPr>
          <w:trHeight w:val="249"/>
        </w:trPr>
        <w:tc>
          <w:tcPr>
            <w:tcW w:w="1335" w:type="dxa"/>
          </w:tcPr>
          <w:p w:rsidR="00100861"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2015</w:t>
            </w:r>
          </w:p>
        </w:tc>
        <w:tc>
          <w:tcPr>
            <w:tcW w:w="1642" w:type="dxa"/>
          </w:tcPr>
          <w:p w:rsidR="00100861"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132</w:t>
            </w:r>
          </w:p>
        </w:tc>
        <w:tc>
          <w:tcPr>
            <w:tcW w:w="2126" w:type="dxa"/>
          </w:tcPr>
          <w:p w:rsidR="00100861"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2025" w:type="dxa"/>
          </w:tcPr>
          <w:p w:rsidR="00100861"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2275" w:type="dxa"/>
          </w:tcPr>
          <w:p w:rsidR="00100861"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67</w:t>
            </w:r>
          </w:p>
        </w:tc>
      </w:tr>
    </w:tbl>
    <w:p w:rsidR="00100861" w:rsidRDefault="00100861" w:rsidP="00100861">
      <w:pPr>
        <w:ind w:right="-228" w:firstLine="1296"/>
        <w:jc w:val="both"/>
        <w:rPr>
          <w:rFonts w:ascii="Times New Roman" w:eastAsia="Times New Roman" w:hAnsi="Times New Roman"/>
          <w:color w:val="00B050"/>
          <w:sz w:val="24"/>
          <w:szCs w:val="24"/>
        </w:rPr>
      </w:pPr>
      <w:r w:rsidRPr="00B6370D">
        <w:rPr>
          <w:rFonts w:ascii="Times New Roman" w:eastAsia="Times New Roman" w:hAnsi="Times New Roman"/>
          <w:sz w:val="24"/>
          <w:szCs w:val="24"/>
        </w:rPr>
        <w:t>Patrauklios, nuolat atnaujinamos ir koreguojamos ugdymo programos suteikia mokiniams galimybes sėkmingai realizuoti savo gebėjimus. Siekiama ugdyti mokinį kaip aktyviai besimokančią, atsakingą, kūrybišką asmenybę. Ugdymo planas suteikia mokiniams pasirinkimo galimybę, leidžiančią atskleisti mokinio kūrybines galias, tenkina mokinių poreikius. Planuojant ugdymo turinį, atsižvelgiama į mokinių poreikius bei mokyklos finansines galimybes. Siekiama ugdymo turinį priartinti prie konkrečių mokinių reikmių. Kasmet sėkmingai išlaiko baigiamuosius egzaminus baigiamųjų klasių mokiniai. Jiems įteikiami neformaliojo švietimo mokyklos baigimo pažymėjimai.</w:t>
      </w:r>
    </w:p>
    <w:p w:rsidR="00100861" w:rsidRPr="00B6370D" w:rsidRDefault="00100861" w:rsidP="00100861">
      <w:pPr>
        <w:ind w:right="-228" w:firstLine="1296"/>
        <w:jc w:val="both"/>
        <w:rPr>
          <w:rFonts w:ascii="Times New Roman" w:eastAsia="Times New Roman" w:hAnsi="Times New Roman"/>
          <w:color w:val="00B050"/>
          <w:sz w:val="24"/>
          <w:szCs w:val="24"/>
        </w:rPr>
      </w:pPr>
      <w:r w:rsidRPr="00B6370D">
        <w:rPr>
          <w:rFonts w:ascii="Times New Roman" w:eastAsia="Times New Roman" w:hAnsi="Times New Roman"/>
          <w:b/>
          <w:bCs/>
          <w:sz w:val="24"/>
          <w:szCs w:val="24"/>
        </w:rPr>
        <w:t xml:space="preserve">Mokyklą baigusių mokinių skaičius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2252"/>
      </w:tblGrid>
      <w:tr w:rsidR="00100861" w:rsidRPr="00B6370D" w:rsidTr="0072049C">
        <w:trPr>
          <w:trHeight w:val="278"/>
        </w:trPr>
        <w:tc>
          <w:tcPr>
            <w:tcW w:w="2109"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Metai</w:t>
            </w:r>
          </w:p>
        </w:tc>
        <w:tc>
          <w:tcPr>
            <w:tcW w:w="2252"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Mokinių skaičius</w:t>
            </w:r>
          </w:p>
        </w:tc>
      </w:tr>
      <w:tr w:rsidR="00100861" w:rsidRPr="00B6370D" w:rsidTr="0072049C">
        <w:trPr>
          <w:trHeight w:val="269"/>
        </w:trPr>
        <w:tc>
          <w:tcPr>
            <w:tcW w:w="2109"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2011</w:t>
            </w:r>
          </w:p>
        </w:tc>
        <w:tc>
          <w:tcPr>
            <w:tcW w:w="2252"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w:t>
            </w:r>
          </w:p>
        </w:tc>
      </w:tr>
      <w:tr w:rsidR="00100861" w:rsidRPr="00B6370D" w:rsidTr="0072049C">
        <w:trPr>
          <w:trHeight w:val="278"/>
        </w:trPr>
        <w:tc>
          <w:tcPr>
            <w:tcW w:w="2109"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2012</w:t>
            </w:r>
          </w:p>
        </w:tc>
        <w:tc>
          <w:tcPr>
            <w:tcW w:w="2252"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19</w:t>
            </w:r>
          </w:p>
        </w:tc>
      </w:tr>
      <w:tr w:rsidR="00100861" w:rsidRPr="00B6370D" w:rsidTr="0072049C">
        <w:trPr>
          <w:trHeight w:val="278"/>
        </w:trPr>
        <w:tc>
          <w:tcPr>
            <w:tcW w:w="2109"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2013</w:t>
            </w:r>
          </w:p>
        </w:tc>
        <w:tc>
          <w:tcPr>
            <w:tcW w:w="2252" w:type="dxa"/>
          </w:tcPr>
          <w:p w:rsidR="00100861" w:rsidRPr="00B6370D" w:rsidRDefault="00100861" w:rsidP="0072049C">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r>
      <w:tr w:rsidR="00100861" w:rsidRPr="00B6370D" w:rsidTr="0072049C">
        <w:trPr>
          <w:trHeight w:val="278"/>
        </w:trPr>
        <w:tc>
          <w:tcPr>
            <w:tcW w:w="2109" w:type="dxa"/>
          </w:tcPr>
          <w:p w:rsidR="00100861" w:rsidRPr="00B6370D"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2014</w:t>
            </w:r>
          </w:p>
        </w:tc>
        <w:tc>
          <w:tcPr>
            <w:tcW w:w="2252" w:type="dxa"/>
          </w:tcPr>
          <w:p w:rsidR="00100861" w:rsidRPr="00B6370D"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7</w:t>
            </w:r>
          </w:p>
        </w:tc>
      </w:tr>
      <w:tr w:rsidR="00100861" w:rsidRPr="00B6370D" w:rsidTr="0072049C">
        <w:trPr>
          <w:trHeight w:val="278"/>
        </w:trPr>
        <w:tc>
          <w:tcPr>
            <w:tcW w:w="2109" w:type="dxa"/>
          </w:tcPr>
          <w:p w:rsidR="00100861"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2015</w:t>
            </w:r>
          </w:p>
        </w:tc>
        <w:tc>
          <w:tcPr>
            <w:tcW w:w="2252" w:type="dxa"/>
          </w:tcPr>
          <w:p w:rsidR="00100861" w:rsidRDefault="00100861" w:rsidP="0072049C">
            <w:pPr>
              <w:ind w:right="-228"/>
              <w:jc w:val="center"/>
              <w:rPr>
                <w:rFonts w:ascii="Times New Roman" w:eastAsia="Times New Roman" w:hAnsi="Times New Roman"/>
                <w:sz w:val="24"/>
                <w:szCs w:val="24"/>
              </w:rPr>
            </w:pPr>
            <w:r>
              <w:rPr>
                <w:rFonts w:ascii="Times New Roman" w:eastAsia="Times New Roman" w:hAnsi="Times New Roman"/>
                <w:sz w:val="24"/>
                <w:szCs w:val="24"/>
              </w:rPr>
              <w:t>15</w:t>
            </w:r>
          </w:p>
        </w:tc>
      </w:tr>
    </w:tbl>
    <w:p w:rsidR="0008226E" w:rsidRDefault="0008226E" w:rsidP="007E4928">
      <w:pPr>
        <w:keepNext/>
        <w:ind w:right="-228" w:firstLine="1296"/>
        <w:jc w:val="both"/>
        <w:outlineLvl w:val="3"/>
        <w:rPr>
          <w:rFonts w:ascii="Times New Roman" w:eastAsia="Times New Roman" w:hAnsi="Times New Roman"/>
          <w:color w:val="000000"/>
          <w:sz w:val="24"/>
          <w:szCs w:val="24"/>
          <w:lang w:eastAsia="lt-LT"/>
        </w:rPr>
      </w:pPr>
      <w:r w:rsidRPr="00930A42">
        <w:rPr>
          <w:rFonts w:ascii="Times New Roman" w:eastAsia="Times New Roman" w:hAnsi="Times New Roman"/>
          <w:spacing w:val="1"/>
          <w:sz w:val="24"/>
          <w:szCs w:val="24"/>
        </w:rPr>
        <w:lastRenderedPageBreak/>
        <w:t xml:space="preserve">Mokykla </w:t>
      </w:r>
      <w:r w:rsidRPr="00930A42">
        <w:rPr>
          <w:rFonts w:ascii="Times New Roman" w:eastAsia="Times New Roman" w:hAnsi="Times New Roman"/>
          <w:spacing w:val="-4"/>
          <w:sz w:val="24"/>
          <w:szCs w:val="24"/>
        </w:rPr>
        <w:t>p</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l</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i</w:t>
      </w:r>
      <w:r w:rsidRPr="00930A42">
        <w:rPr>
          <w:rFonts w:ascii="Times New Roman" w:eastAsia="Times New Roman" w:hAnsi="Times New Roman"/>
          <w:spacing w:val="10"/>
          <w:sz w:val="24"/>
          <w:szCs w:val="24"/>
        </w:rPr>
        <w:t>k</w:t>
      </w:r>
      <w:r w:rsidRPr="00930A42">
        <w:rPr>
          <w:rFonts w:ascii="Times New Roman" w:eastAsia="Times New Roman" w:hAnsi="Times New Roman"/>
          <w:sz w:val="24"/>
          <w:szCs w:val="24"/>
        </w:rPr>
        <w:t xml:space="preserve">o </w:t>
      </w:r>
      <w:r w:rsidRPr="00930A42">
        <w:rPr>
          <w:rFonts w:ascii="Times New Roman" w:eastAsia="Times New Roman" w:hAnsi="Times New Roman"/>
          <w:spacing w:val="-1"/>
          <w:sz w:val="24"/>
          <w:szCs w:val="24"/>
        </w:rPr>
        <w:t>il</w:t>
      </w:r>
      <w:r w:rsidRPr="00930A42">
        <w:rPr>
          <w:rFonts w:ascii="Times New Roman" w:eastAsia="Times New Roman" w:hAnsi="Times New Roman"/>
          <w:spacing w:val="-4"/>
          <w:sz w:val="24"/>
          <w:szCs w:val="24"/>
        </w:rPr>
        <w:t>g</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l</w:t>
      </w:r>
      <w:r w:rsidRPr="00930A42">
        <w:rPr>
          <w:rFonts w:ascii="Times New Roman" w:eastAsia="Times New Roman" w:hAnsi="Times New Roman"/>
          <w:spacing w:val="10"/>
          <w:sz w:val="24"/>
          <w:szCs w:val="24"/>
        </w:rPr>
        <w:t>a</w:t>
      </w:r>
      <w:r w:rsidRPr="00930A42">
        <w:rPr>
          <w:rFonts w:ascii="Times New Roman" w:eastAsia="Times New Roman" w:hAnsi="Times New Roman"/>
          <w:spacing w:val="-1"/>
          <w:sz w:val="24"/>
          <w:szCs w:val="24"/>
        </w:rPr>
        <w:t>i</w:t>
      </w:r>
      <w:r w:rsidRPr="00930A42">
        <w:rPr>
          <w:rFonts w:ascii="Times New Roman" w:eastAsia="Times New Roman" w:hAnsi="Times New Roman"/>
          <w:spacing w:val="3"/>
          <w:sz w:val="24"/>
          <w:szCs w:val="24"/>
        </w:rPr>
        <w:t>k</w:t>
      </w:r>
      <w:r w:rsidRPr="00930A42">
        <w:rPr>
          <w:rFonts w:ascii="Times New Roman" w:eastAsia="Times New Roman" w:hAnsi="Times New Roman"/>
          <w:spacing w:val="-1"/>
          <w:sz w:val="24"/>
          <w:szCs w:val="24"/>
        </w:rPr>
        <w:t>i</w:t>
      </w:r>
      <w:r w:rsidRPr="00930A42">
        <w:rPr>
          <w:rFonts w:ascii="Times New Roman" w:eastAsia="Times New Roman" w:hAnsi="Times New Roman"/>
          <w:spacing w:val="3"/>
          <w:sz w:val="24"/>
          <w:szCs w:val="24"/>
        </w:rPr>
        <w:t>u</w:t>
      </w:r>
      <w:r w:rsidRPr="00930A42">
        <w:rPr>
          <w:rFonts w:ascii="Times New Roman" w:eastAsia="Times New Roman" w:hAnsi="Times New Roman"/>
          <w:sz w:val="24"/>
          <w:szCs w:val="24"/>
        </w:rPr>
        <w:t xml:space="preserve">s </w:t>
      </w:r>
      <w:r w:rsidRPr="00930A42">
        <w:rPr>
          <w:rFonts w:ascii="Times New Roman" w:eastAsia="Times New Roman" w:hAnsi="Times New Roman"/>
          <w:spacing w:val="-4"/>
          <w:sz w:val="24"/>
          <w:szCs w:val="24"/>
        </w:rPr>
        <w:t>p</w:t>
      </w:r>
      <w:r w:rsidRPr="00930A42">
        <w:rPr>
          <w:rFonts w:ascii="Times New Roman" w:eastAsia="Times New Roman" w:hAnsi="Times New Roman"/>
          <w:spacing w:val="2"/>
          <w:sz w:val="24"/>
          <w:szCs w:val="24"/>
        </w:rPr>
        <w:t>a</w:t>
      </w:r>
      <w:r w:rsidRPr="00930A42">
        <w:rPr>
          <w:rFonts w:ascii="Times New Roman" w:eastAsia="Times New Roman" w:hAnsi="Times New Roman"/>
          <w:spacing w:val="7"/>
          <w:sz w:val="24"/>
          <w:szCs w:val="24"/>
        </w:rPr>
        <w:t>r</w:t>
      </w:r>
      <w:r w:rsidRPr="00930A42">
        <w:rPr>
          <w:rFonts w:ascii="Times New Roman" w:eastAsia="Times New Roman" w:hAnsi="Times New Roman"/>
          <w:spacing w:val="-1"/>
          <w:sz w:val="24"/>
          <w:szCs w:val="24"/>
        </w:rPr>
        <w:t>t</w:t>
      </w:r>
      <w:r w:rsidRPr="00930A42">
        <w:rPr>
          <w:rFonts w:ascii="Times New Roman" w:eastAsia="Times New Roman" w:hAnsi="Times New Roman"/>
          <w:spacing w:val="3"/>
          <w:sz w:val="24"/>
          <w:szCs w:val="24"/>
        </w:rPr>
        <w:t>n</w:t>
      </w:r>
      <w:r w:rsidRPr="00930A42">
        <w:rPr>
          <w:rFonts w:ascii="Times New Roman" w:eastAsia="Times New Roman" w:hAnsi="Times New Roman"/>
          <w:spacing w:val="-5"/>
          <w:sz w:val="24"/>
          <w:szCs w:val="24"/>
        </w:rPr>
        <w:t>e</w:t>
      </w:r>
      <w:r w:rsidRPr="00930A42">
        <w:rPr>
          <w:rFonts w:ascii="Times New Roman" w:eastAsia="Times New Roman" w:hAnsi="Times New Roman"/>
          <w:spacing w:val="7"/>
          <w:sz w:val="24"/>
          <w:szCs w:val="24"/>
        </w:rPr>
        <w:t>r</w:t>
      </w:r>
      <w:r w:rsidRPr="00930A42">
        <w:rPr>
          <w:rFonts w:ascii="Times New Roman" w:eastAsia="Times New Roman" w:hAnsi="Times New Roman"/>
          <w:spacing w:val="3"/>
          <w:sz w:val="24"/>
          <w:szCs w:val="24"/>
        </w:rPr>
        <w:t>y</w:t>
      </w:r>
      <w:r w:rsidRPr="00930A42">
        <w:rPr>
          <w:rFonts w:ascii="Times New Roman" w:eastAsia="Times New Roman" w:hAnsi="Times New Roman"/>
          <w:spacing w:val="-6"/>
          <w:sz w:val="24"/>
          <w:szCs w:val="24"/>
        </w:rPr>
        <w:t>s</w:t>
      </w:r>
      <w:r w:rsidRPr="00930A42">
        <w:rPr>
          <w:rFonts w:ascii="Times New Roman" w:eastAsia="Times New Roman" w:hAnsi="Times New Roman"/>
          <w:spacing w:val="6"/>
          <w:sz w:val="24"/>
          <w:szCs w:val="24"/>
        </w:rPr>
        <w:t>t</w:t>
      </w:r>
      <w:r w:rsidRPr="00930A42">
        <w:rPr>
          <w:rFonts w:ascii="Times New Roman" w:eastAsia="Times New Roman" w:hAnsi="Times New Roman"/>
          <w:spacing w:val="2"/>
          <w:sz w:val="24"/>
          <w:szCs w:val="24"/>
        </w:rPr>
        <w:t>ė</w:t>
      </w:r>
      <w:r w:rsidRPr="00930A42">
        <w:rPr>
          <w:rFonts w:ascii="Times New Roman" w:eastAsia="Times New Roman" w:hAnsi="Times New Roman"/>
          <w:sz w:val="24"/>
          <w:szCs w:val="24"/>
        </w:rPr>
        <w:t>s r</w:t>
      </w:r>
      <w:r w:rsidRPr="00930A42">
        <w:rPr>
          <w:rFonts w:ascii="Times New Roman" w:eastAsia="Times New Roman" w:hAnsi="Times New Roman"/>
          <w:spacing w:val="3"/>
          <w:sz w:val="24"/>
          <w:szCs w:val="24"/>
        </w:rPr>
        <w:t>y</w:t>
      </w:r>
      <w:r w:rsidRPr="00930A42">
        <w:rPr>
          <w:rFonts w:ascii="Times New Roman" w:eastAsia="Times New Roman" w:hAnsi="Times New Roman"/>
          <w:spacing w:val="-6"/>
          <w:sz w:val="24"/>
          <w:szCs w:val="24"/>
        </w:rPr>
        <w:t>š</w:t>
      </w:r>
      <w:r w:rsidRPr="00930A42">
        <w:rPr>
          <w:rFonts w:ascii="Times New Roman" w:eastAsia="Times New Roman" w:hAnsi="Times New Roman"/>
          <w:spacing w:val="-1"/>
          <w:sz w:val="24"/>
          <w:szCs w:val="24"/>
        </w:rPr>
        <w:t>i</w:t>
      </w:r>
      <w:r w:rsidRPr="00930A42">
        <w:rPr>
          <w:rFonts w:ascii="Times New Roman" w:eastAsia="Times New Roman" w:hAnsi="Times New Roman"/>
          <w:spacing w:val="10"/>
          <w:sz w:val="24"/>
          <w:szCs w:val="24"/>
        </w:rPr>
        <w:t>u</w:t>
      </w:r>
      <w:r w:rsidRPr="00930A42">
        <w:rPr>
          <w:rFonts w:ascii="Times New Roman" w:eastAsia="Times New Roman" w:hAnsi="Times New Roman"/>
          <w:sz w:val="24"/>
          <w:szCs w:val="24"/>
        </w:rPr>
        <w:t xml:space="preserve">s </w:t>
      </w:r>
      <w:r w:rsidRPr="00930A42">
        <w:rPr>
          <w:rFonts w:ascii="Times New Roman" w:eastAsia="Times New Roman" w:hAnsi="Times New Roman"/>
          <w:spacing w:val="-6"/>
          <w:sz w:val="24"/>
          <w:szCs w:val="24"/>
        </w:rPr>
        <w:t>s</w:t>
      </w:r>
      <w:r w:rsidRPr="00930A42">
        <w:rPr>
          <w:rFonts w:ascii="Times New Roman" w:eastAsia="Times New Roman" w:hAnsi="Times New Roman"/>
          <w:sz w:val="24"/>
          <w:szCs w:val="24"/>
        </w:rPr>
        <w:t>u Lietuvos neformaliojo švietimo mokyklomis, Klaipėdos S. Šimkaus konservato</w:t>
      </w:r>
      <w:r>
        <w:rPr>
          <w:rFonts w:ascii="Times New Roman" w:eastAsia="Times New Roman" w:hAnsi="Times New Roman"/>
          <w:sz w:val="24"/>
          <w:szCs w:val="24"/>
        </w:rPr>
        <w:t xml:space="preserve">rija, </w:t>
      </w:r>
      <w:r w:rsidRPr="00930A42">
        <w:rPr>
          <w:rFonts w:ascii="Times New Roman" w:eastAsia="Times New Roman" w:hAnsi="Times New Roman"/>
          <w:spacing w:val="-6"/>
          <w:sz w:val="24"/>
          <w:szCs w:val="24"/>
        </w:rPr>
        <w:t>Kretingos rajono s</w:t>
      </w:r>
      <w:r w:rsidRPr="00930A42">
        <w:rPr>
          <w:rFonts w:ascii="Times New Roman" w:eastAsia="Times New Roman" w:hAnsi="Times New Roman"/>
          <w:spacing w:val="10"/>
          <w:sz w:val="24"/>
          <w:szCs w:val="24"/>
        </w:rPr>
        <w:t>a</w:t>
      </w:r>
      <w:r w:rsidRPr="00930A42">
        <w:rPr>
          <w:rFonts w:ascii="Times New Roman" w:eastAsia="Times New Roman" w:hAnsi="Times New Roman"/>
          <w:spacing w:val="-4"/>
          <w:sz w:val="24"/>
          <w:szCs w:val="24"/>
        </w:rPr>
        <w:t>v</w:t>
      </w:r>
      <w:r w:rsidRPr="00930A42">
        <w:rPr>
          <w:rFonts w:ascii="Times New Roman" w:eastAsia="Times New Roman" w:hAnsi="Times New Roman"/>
          <w:spacing w:val="6"/>
          <w:sz w:val="24"/>
          <w:szCs w:val="24"/>
        </w:rPr>
        <w:t>i</w:t>
      </w:r>
      <w:r w:rsidRPr="00930A42">
        <w:rPr>
          <w:rFonts w:ascii="Times New Roman" w:eastAsia="Times New Roman" w:hAnsi="Times New Roman"/>
          <w:spacing w:val="-4"/>
          <w:sz w:val="24"/>
          <w:szCs w:val="24"/>
        </w:rPr>
        <w:t>v</w:t>
      </w:r>
      <w:r w:rsidRPr="00930A42">
        <w:rPr>
          <w:rFonts w:ascii="Times New Roman" w:eastAsia="Times New Roman" w:hAnsi="Times New Roman"/>
          <w:spacing w:val="2"/>
          <w:sz w:val="24"/>
          <w:szCs w:val="24"/>
        </w:rPr>
        <w:t>a</w:t>
      </w:r>
      <w:r w:rsidRPr="00930A42">
        <w:rPr>
          <w:rFonts w:ascii="Times New Roman" w:eastAsia="Times New Roman" w:hAnsi="Times New Roman"/>
          <w:spacing w:val="6"/>
          <w:sz w:val="24"/>
          <w:szCs w:val="24"/>
        </w:rPr>
        <w:t>l</w:t>
      </w:r>
      <w:r w:rsidRPr="00930A42">
        <w:rPr>
          <w:rFonts w:ascii="Times New Roman" w:eastAsia="Times New Roman" w:hAnsi="Times New Roman"/>
          <w:spacing w:val="-4"/>
          <w:sz w:val="24"/>
          <w:szCs w:val="24"/>
        </w:rPr>
        <w:t>d</w:t>
      </w:r>
      <w:r w:rsidRPr="00930A42">
        <w:rPr>
          <w:rFonts w:ascii="Times New Roman" w:eastAsia="Times New Roman" w:hAnsi="Times New Roman"/>
          <w:spacing w:val="3"/>
          <w:sz w:val="24"/>
          <w:szCs w:val="24"/>
        </w:rPr>
        <w:t>yb</w:t>
      </w:r>
      <w:r w:rsidRPr="00930A42">
        <w:rPr>
          <w:rFonts w:ascii="Times New Roman" w:eastAsia="Times New Roman" w:hAnsi="Times New Roman"/>
          <w:spacing w:val="2"/>
          <w:sz w:val="24"/>
          <w:szCs w:val="24"/>
        </w:rPr>
        <w:t>ė</w:t>
      </w:r>
      <w:r w:rsidRPr="00930A42">
        <w:rPr>
          <w:rFonts w:ascii="Times New Roman" w:eastAsia="Times New Roman" w:hAnsi="Times New Roman"/>
          <w:sz w:val="24"/>
          <w:szCs w:val="24"/>
        </w:rPr>
        <w:t xml:space="preserve">s </w:t>
      </w:r>
      <w:r w:rsidRPr="00930A42">
        <w:rPr>
          <w:rFonts w:ascii="Times New Roman" w:eastAsia="Times New Roman" w:hAnsi="Times New Roman"/>
          <w:spacing w:val="1"/>
          <w:sz w:val="24"/>
          <w:szCs w:val="24"/>
        </w:rPr>
        <w:t>š</w:t>
      </w:r>
      <w:r w:rsidRPr="00930A42">
        <w:rPr>
          <w:rFonts w:ascii="Times New Roman" w:eastAsia="Times New Roman" w:hAnsi="Times New Roman"/>
          <w:spacing w:val="-4"/>
          <w:sz w:val="24"/>
          <w:szCs w:val="24"/>
        </w:rPr>
        <w:t>v</w:t>
      </w:r>
      <w:r w:rsidRPr="00930A42">
        <w:rPr>
          <w:rFonts w:ascii="Times New Roman" w:eastAsia="Times New Roman" w:hAnsi="Times New Roman"/>
          <w:spacing w:val="6"/>
          <w:sz w:val="24"/>
          <w:szCs w:val="24"/>
        </w:rPr>
        <w:t>i</w:t>
      </w:r>
      <w:r w:rsidRPr="00930A42">
        <w:rPr>
          <w:rFonts w:ascii="Times New Roman" w:eastAsia="Times New Roman" w:hAnsi="Times New Roman"/>
          <w:spacing w:val="-5"/>
          <w:sz w:val="24"/>
          <w:szCs w:val="24"/>
        </w:rPr>
        <w:t>e</w:t>
      </w:r>
      <w:r w:rsidRPr="00930A42">
        <w:rPr>
          <w:rFonts w:ascii="Times New Roman" w:eastAsia="Times New Roman" w:hAnsi="Times New Roman"/>
          <w:spacing w:val="-1"/>
          <w:sz w:val="24"/>
          <w:szCs w:val="24"/>
        </w:rPr>
        <w:t>t</w:t>
      </w:r>
      <w:r w:rsidRPr="00930A42">
        <w:rPr>
          <w:rFonts w:ascii="Times New Roman" w:eastAsia="Times New Roman" w:hAnsi="Times New Roman"/>
          <w:spacing w:val="6"/>
          <w:sz w:val="24"/>
          <w:szCs w:val="24"/>
        </w:rPr>
        <w:t>i</w:t>
      </w:r>
      <w:r w:rsidRPr="00930A42">
        <w:rPr>
          <w:rFonts w:ascii="Times New Roman" w:eastAsia="Times New Roman" w:hAnsi="Times New Roman"/>
          <w:spacing w:val="2"/>
          <w:sz w:val="24"/>
          <w:szCs w:val="24"/>
        </w:rPr>
        <w:t>m</w:t>
      </w:r>
      <w:r w:rsidRPr="00930A42">
        <w:rPr>
          <w:rFonts w:ascii="Times New Roman" w:eastAsia="Times New Roman" w:hAnsi="Times New Roman"/>
          <w:sz w:val="24"/>
          <w:szCs w:val="24"/>
        </w:rPr>
        <w:t xml:space="preserve">o </w:t>
      </w:r>
      <w:r w:rsidRPr="00930A42">
        <w:rPr>
          <w:rFonts w:ascii="Times New Roman" w:eastAsia="Times New Roman" w:hAnsi="Times New Roman"/>
          <w:spacing w:val="-4"/>
          <w:sz w:val="24"/>
          <w:szCs w:val="24"/>
        </w:rPr>
        <w:t xml:space="preserve">skyriaus </w:t>
      </w:r>
      <w:r w:rsidRPr="00930A42">
        <w:rPr>
          <w:rFonts w:ascii="Times New Roman" w:eastAsia="Times New Roman" w:hAnsi="Times New Roman"/>
          <w:sz w:val="24"/>
          <w:szCs w:val="24"/>
        </w:rPr>
        <w:t xml:space="preserve">specialistais, Kretingos pedagogų švietimo centru, Kretingos muziejumi, Salantų, </w:t>
      </w:r>
      <w:proofErr w:type="spellStart"/>
      <w:r w:rsidRPr="00930A42">
        <w:rPr>
          <w:rFonts w:ascii="Times New Roman" w:eastAsia="Times New Roman" w:hAnsi="Times New Roman"/>
          <w:sz w:val="24"/>
          <w:szCs w:val="24"/>
        </w:rPr>
        <w:t>Imbarės</w:t>
      </w:r>
      <w:proofErr w:type="spellEnd"/>
      <w:r w:rsidRPr="00930A42">
        <w:rPr>
          <w:rFonts w:ascii="Times New Roman" w:eastAsia="Times New Roman" w:hAnsi="Times New Roman"/>
          <w:sz w:val="24"/>
          <w:szCs w:val="24"/>
        </w:rPr>
        <w:t xml:space="preserve"> ir </w:t>
      </w:r>
      <w:proofErr w:type="spellStart"/>
      <w:r w:rsidRPr="00930A42">
        <w:rPr>
          <w:rFonts w:ascii="Times New Roman" w:eastAsia="Times New Roman" w:hAnsi="Times New Roman"/>
          <w:sz w:val="24"/>
          <w:szCs w:val="24"/>
        </w:rPr>
        <w:t>Kūlupėnų</w:t>
      </w:r>
      <w:proofErr w:type="spellEnd"/>
      <w:r w:rsidRPr="00930A42">
        <w:rPr>
          <w:rFonts w:ascii="Times New Roman" w:eastAsia="Times New Roman" w:hAnsi="Times New Roman"/>
          <w:sz w:val="24"/>
          <w:szCs w:val="24"/>
        </w:rPr>
        <w:t xml:space="preserve"> seniūnijomis, Salantų bažnyčia, Salantų pirminės priežiūros sveikatos centru, Kretingos dienos veiklos centru, Salantų kultūros centru, Kretingos rajono bendrojo ugdymo mokyklomis, ikimokyklinio ugdymo įstaigomis,</w:t>
      </w:r>
      <w:r>
        <w:rPr>
          <w:rFonts w:ascii="Times New Roman" w:eastAsia="Times New Roman" w:hAnsi="Times New Roman"/>
          <w:sz w:val="24"/>
          <w:szCs w:val="24"/>
        </w:rPr>
        <w:t xml:space="preserve"> Kretingos rajono bibliotekomis,</w:t>
      </w:r>
      <w:r w:rsidRPr="00930A42">
        <w:rPr>
          <w:rFonts w:ascii="Times New Roman" w:eastAsia="Times New Roman" w:hAnsi="Times New Roman"/>
          <w:sz w:val="24"/>
          <w:szCs w:val="24"/>
        </w:rPr>
        <w:t xml:space="preserve"> Salantų ir </w:t>
      </w:r>
      <w:proofErr w:type="spellStart"/>
      <w:r w:rsidRPr="00930A42">
        <w:rPr>
          <w:rFonts w:ascii="Times New Roman" w:eastAsia="Times New Roman" w:hAnsi="Times New Roman"/>
          <w:sz w:val="24"/>
          <w:szCs w:val="24"/>
        </w:rPr>
        <w:t>Imbarės</w:t>
      </w:r>
      <w:proofErr w:type="spellEnd"/>
      <w:r w:rsidRPr="00930A42">
        <w:rPr>
          <w:rFonts w:ascii="Times New Roman" w:eastAsia="Times New Roman" w:hAnsi="Times New Roman"/>
          <w:sz w:val="24"/>
          <w:szCs w:val="24"/>
        </w:rPr>
        <w:t xml:space="preserve"> bendruomenėmis.</w:t>
      </w:r>
    </w:p>
    <w:p w:rsidR="0008226E" w:rsidRPr="00100861" w:rsidRDefault="0008226E" w:rsidP="00100861">
      <w:pPr>
        <w:keepNext/>
        <w:ind w:right="-228" w:firstLine="1296"/>
        <w:jc w:val="both"/>
        <w:outlineLvl w:val="3"/>
        <w:rPr>
          <w:rFonts w:ascii="Times New Roman" w:eastAsia="Times New Roman" w:hAnsi="Times New Roman"/>
          <w:sz w:val="24"/>
          <w:szCs w:val="24"/>
        </w:rPr>
      </w:pPr>
      <w:r w:rsidRPr="005E32ED">
        <w:rPr>
          <w:rFonts w:ascii="Palemonas" w:eastAsia="Times New Roman" w:hAnsi="Palemonas"/>
          <w:sz w:val="24"/>
          <w:szCs w:val="24"/>
        </w:rPr>
        <w:t>Išradingai ir tikslingai</w:t>
      </w:r>
      <w:r>
        <w:rPr>
          <w:rFonts w:ascii="Palemonas" w:eastAsia="Times New Roman" w:hAnsi="Palemonas"/>
          <w:sz w:val="24"/>
          <w:szCs w:val="24"/>
        </w:rPr>
        <w:t xml:space="preserve"> buvo</w:t>
      </w:r>
      <w:r w:rsidRPr="005E32ED">
        <w:rPr>
          <w:rFonts w:ascii="Palemonas" w:eastAsia="Times New Roman" w:hAnsi="Palemonas"/>
          <w:sz w:val="24"/>
          <w:szCs w:val="24"/>
        </w:rPr>
        <w:t xml:space="preserve"> vykdoma mokyklos prevencinė ve</w:t>
      </w:r>
      <w:r>
        <w:rPr>
          <w:rFonts w:ascii="Palemonas" w:eastAsia="Times New Roman" w:hAnsi="Palemonas"/>
          <w:sz w:val="24"/>
          <w:szCs w:val="24"/>
        </w:rPr>
        <w:t xml:space="preserve">ikla. Parengtas </w:t>
      </w:r>
      <w:r w:rsidRPr="005E32ED">
        <w:rPr>
          <w:rFonts w:ascii="Palemonas" w:eastAsia="Times New Roman" w:hAnsi="Palemonas"/>
          <w:sz w:val="24"/>
          <w:szCs w:val="24"/>
        </w:rPr>
        <w:t>vaikų socializ</w:t>
      </w:r>
      <w:r>
        <w:rPr>
          <w:rFonts w:ascii="Palemonas" w:eastAsia="Times New Roman" w:hAnsi="Palemonas"/>
          <w:sz w:val="24"/>
          <w:szCs w:val="24"/>
        </w:rPr>
        <w:t xml:space="preserve">acijos projektas ,,Gerumo simfonija“. </w:t>
      </w:r>
      <w:r w:rsidRPr="00697CBA">
        <w:rPr>
          <w:rFonts w:ascii="Times New Roman" w:eastAsia="Times New Roman" w:hAnsi="Times New Roman"/>
          <w:sz w:val="24"/>
          <w:szCs w:val="24"/>
        </w:rPr>
        <w:t>Programos „Gerumo simfonija“</w:t>
      </w:r>
      <w:r>
        <w:rPr>
          <w:rFonts w:ascii="Times New Roman" w:eastAsia="Times New Roman" w:hAnsi="Times New Roman"/>
          <w:sz w:val="24"/>
          <w:szCs w:val="24"/>
        </w:rPr>
        <w:t xml:space="preserve"> dalyviai įgijo</w:t>
      </w:r>
      <w:r w:rsidRPr="00697CBA">
        <w:rPr>
          <w:rFonts w:ascii="Times New Roman" w:eastAsia="Times New Roman" w:hAnsi="Times New Roman"/>
          <w:sz w:val="24"/>
          <w:szCs w:val="24"/>
        </w:rPr>
        <w:t xml:space="preserve"> ne tik žinių ir gebėjimų, bet</w:t>
      </w:r>
      <w:r>
        <w:rPr>
          <w:rFonts w:ascii="Times New Roman" w:eastAsia="Times New Roman" w:hAnsi="Times New Roman"/>
          <w:sz w:val="24"/>
          <w:szCs w:val="24"/>
        </w:rPr>
        <w:t xml:space="preserve"> buvo</w:t>
      </w:r>
      <w:r w:rsidRPr="00697CBA">
        <w:rPr>
          <w:rFonts w:ascii="Times New Roman" w:eastAsia="Times New Roman" w:hAnsi="Times New Roman"/>
          <w:sz w:val="24"/>
          <w:szCs w:val="24"/>
        </w:rPr>
        <w:t xml:space="preserve"> sudarytos sąlygos atsiskleisti jų i</w:t>
      </w:r>
      <w:r>
        <w:rPr>
          <w:rFonts w:ascii="Times New Roman" w:eastAsia="Times New Roman" w:hAnsi="Times New Roman"/>
          <w:sz w:val="24"/>
          <w:szCs w:val="24"/>
        </w:rPr>
        <w:t>ndividualumui, kūrybiškumui, buvo</w:t>
      </w:r>
      <w:r w:rsidRPr="00697CBA">
        <w:rPr>
          <w:rFonts w:ascii="Times New Roman" w:eastAsia="Times New Roman" w:hAnsi="Times New Roman"/>
          <w:sz w:val="24"/>
          <w:szCs w:val="24"/>
        </w:rPr>
        <w:t xml:space="preserve"> tobulinami bendravim</w:t>
      </w:r>
      <w:r>
        <w:rPr>
          <w:rFonts w:ascii="Times New Roman" w:eastAsia="Times New Roman" w:hAnsi="Times New Roman"/>
          <w:sz w:val="24"/>
          <w:szCs w:val="24"/>
        </w:rPr>
        <w:t>o ir bendradarbiavimo įgūdžiai.</w:t>
      </w:r>
      <w:r w:rsidR="00100861">
        <w:rPr>
          <w:rFonts w:ascii="Times New Roman" w:eastAsia="Times New Roman" w:hAnsi="Times New Roman"/>
          <w:sz w:val="24"/>
          <w:szCs w:val="24"/>
        </w:rPr>
        <w:t xml:space="preserve"> </w:t>
      </w:r>
      <w:r>
        <w:rPr>
          <w:rFonts w:ascii="Palemonas" w:eastAsia="Times New Roman" w:hAnsi="Palemonas"/>
          <w:sz w:val="24"/>
          <w:szCs w:val="24"/>
        </w:rPr>
        <w:t>Buvo vykdomi tradiciniai mokyklos projektai: ,,Linksmoji penklinė“, ,,Dalinuosi gerumu“, ,,Šv. Kalėdų belaukiant“. Tai projektai, kurių parneriai Salantų regiono įstaigos.</w:t>
      </w:r>
    </w:p>
    <w:p w:rsidR="0008226E" w:rsidRDefault="0008226E" w:rsidP="007E4928">
      <w:pPr>
        <w:ind w:right="-228" w:firstLine="1296"/>
        <w:jc w:val="both"/>
        <w:rPr>
          <w:rFonts w:ascii="Times New Roman" w:eastAsia="Times New Roman" w:hAnsi="Times New Roman"/>
          <w:color w:val="000000"/>
          <w:sz w:val="24"/>
          <w:szCs w:val="24"/>
          <w:lang w:eastAsia="lt-LT"/>
        </w:rPr>
      </w:pPr>
      <w:r w:rsidRPr="00061438">
        <w:rPr>
          <w:rFonts w:ascii="Times New Roman" w:eastAsia="Times New Roman" w:hAnsi="Times New Roman"/>
          <w:sz w:val="24"/>
          <w:szCs w:val="24"/>
          <w:lang w:eastAsia="lt-LT"/>
        </w:rPr>
        <w:t xml:space="preserve">Džiaugiamės, kad </w:t>
      </w:r>
      <w:r>
        <w:rPr>
          <w:rFonts w:ascii="Times New Roman" w:eastAsia="Times New Roman" w:hAnsi="Times New Roman"/>
          <w:sz w:val="24"/>
          <w:szCs w:val="24"/>
          <w:lang w:eastAsia="lt-LT"/>
        </w:rPr>
        <w:t xml:space="preserve">projektas, </w:t>
      </w:r>
      <w:r w:rsidRPr="00061438">
        <w:rPr>
          <w:rFonts w:ascii="Times New Roman" w:eastAsia="Times New Roman" w:hAnsi="Times New Roman"/>
          <w:sz w:val="24"/>
          <w:szCs w:val="24"/>
          <w:lang w:eastAsia="lt-LT"/>
        </w:rPr>
        <w:t>mokyklos organizuojamas kūrybinių darbų konkursas ,,Pravėriau vario vartelius“ sulaukė gausaus dalyvių skaičiaus iš visos Lietuvos. Dailės skyriaus darbai buvo eksponuojami</w:t>
      </w:r>
      <w:r>
        <w:rPr>
          <w:rFonts w:ascii="Times New Roman" w:eastAsia="Times New Roman" w:hAnsi="Times New Roman"/>
          <w:sz w:val="24"/>
          <w:szCs w:val="24"/>
          <w:lang w:eastAsia="lt-LT"/>
        </w:rPr>
        <w:t xml:space="preserve"> Kretingos muziejuje</w:t>
      </w:r>
      <w:r w:rsidRPr="00061438">
        <w:rPr>
          <w:rFonts w:ascii="Times New Roman" w:eastAsia="Times New Roman" w:hAnsi="Times New Roman"/>
          <w:sz w:val="24"/>
          <w:szCs w:val="24"/>
          <w:lang w:eastAsia="lt-LT"/>
        </w:rPr>
        <w:t>, Kartenos bibliotekoje, Salantų gimnazijoje, Salantų kultūros centre,</w:t>
      </w:r>
      <w:r>
        <w:rPr>
          <w:rFonts w:ascii="Times New Roman" w:eastAsia="Times New Roman" w:hAnsi="Times New Roman"/>
          <w:sz w:val="24"/>
          <w:szCs w:val="24"/>
          <w:lang w:eastAsia="lt-LT"/>
        </w:rPr>
        <w:t xml:space="preserve"> Vydmantų gimnazijoje, Klaipėdos I. Simonaitytės viešojoje bibliotekoje,</w:t>
      </w:r>
      <w:r w:rsidRPr="00061438">
        <w:rPr>
          <w:rFonts w:ascii="Times New Roman" w:eastAsia="Times New Roman" w:hAnsi="Times New Roman"/>
          <w:sz w:val="24"/>
          <w:szCs w:val="24"/>
          <w:lang w:eastAsia="lt-LT"/>
        </w:rPr>
        <w:t xml:space="preserve"> mokykloje. </w:t>
      </w:r>
      <w:r>
        <w:rPr>
          <w:rFonts w:ascii="Times New Roman" w:eastAsia="Times New Roman" w:hAnsi="Times New Roman"/>
          <w:color w:val="000000"/>
          <w:sz w:val="24"/>
          <w:szCs w:val="24"/>
          <w:lang w:eastAsia="lt-LT"/>
        </w:rPr>
        <w:t>Kasmet, kaip partneriai, dalyvaujame projekte ,,Vaikai ir muzika“. Pagrindinė projekto idėja – aktyvinti ir tęsti kultūrinį, švietėjišką bendradarbiavimą tarp meno ir muzikos mokyklų. Projekto organizuojamas festivalis kasmet organizuojamas vis kitoje Žemaitijos krašto meno mokykloje.</w:t>
      </w:r>
    </w:p>
    <w:p w:rsidR="0008226E" w:rsidRPr="007E4928" w:rsidRDefault="0008226E" w:rsidP="0008226E">
      <w:pPr>
        <w:keepNext/>
        <w:ind w:right="-228" w:firstLine="720"/>
        <w:jc w:val="both"/>
        <w:outlineLvl w:val="3"/>
        <w:rPr>
          <w:rFonts w:ascii="Times New Roman" w:eastAsia="Times New Roman" w:hAnsi="Times New Roman"/>
          <w:b/>
          <w:bCs/>
          <w:color w:val="000000"/>
          <w:sz w:val="20"/>
          <w:szCs w:val="24"/>
          <w:lang w:eastAsia="lt-LT"/>
        </w:rPr>
      </w:pPr>
    </w:p>
    <w:p w:rsidR="0008226E" w:rsidRDefault="0008226E" w:rsidP="007E4928">
      <w:pPr>
        <w:keepNext/>
        <w:ind w:right="-228" w:firstLine="1296"/>
        <w:jc w:val="both"/>
        <w:outlineLvl w:val="3"/>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85C28" w:rsidRPr="00685C28" w:rsidRDefault="00685C28" w:rsidP="007E4928">
      <w:pPr>
        <w:keepNext/>
        <w:ind w:right="-228" w:firstLine="1296"/>
        <w:jc w:val="both"/>
        <w:outlineLvl w:val="3"/>
        <w:rPr>
          <w:rFonts w:ascii="Times New Roman" w:eastAsia="Times New Roman" w:hAnsi="Times New Roman"/>
          <w:b/>
          <w:bCs/>
          <w:color w:val="000000"/>
          <w:sz w:val="20"/>
          <w:szCs w:val="24"/>
          <w:lang w:eastAsia="lt-LT"/>
        </w:rPr>
      </w:pPr>
    </w:p>
    <w:p w:rsidR="0008226E" w:rsidRDefault="0008226E" w:rsidP="007E4928">
      <w:pPr>
        <w:ind w:right="-228" w:firstLine="129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0"/>
        <w:gridCol w:w="1320"/>
        <w:gridCol w:w="1297"/>
      </w:tblGrid>
      <w:tr w:rsidR="00271FC5" w:rsidRPr="00271FC5" w:rsidTr="00271FC5">
        <w:tc>
          <w:tcPr>
            <w:tcW w:w="7010" w:type="dxa"/>
            <w:vMerge w:val="restart"/>
            <w:shd w:val="clear" w:color="auto" w:fill="auto"/>
          </w:tcPr>
          <w:p w:rsidR="00271FC5" w:rsidRPr="00271FC5" w:rsidRDefault="00271FC5" w:rsidP="00271FC5">
            <w:pPr>
              <w:jc w:val="center"/>
              <w:rPr>
                <w:rFonts w:ascii="Times New Roman" w:eastAsia="Times New Roman" w:hAnsi="Times New Roman"/>
                <w:color w:val="000000"/>
                <w:sz w:val="24"/>
                <w:szCs w:val="24"/>
                <w:lang w:eastAsia="lt-LT"/>
              </w:rPr>
            </w:pPr>
            <w:r w:rsidRPr="00271FC5">
              <w:rPr>
                <w:rFonts w:ascii="Times New Roman" w:eastAsia="Times New Roman" w:hAnsi="Times New Roman"/>
                <w:color w:val="000000"/>
                <w:sz w:val="24"/>
                <w:szCs w:val="24"/>
                <w:lang w:eastAsia="lt-LT"/>
              </w:rPr>
              <w:t xml:space="preserve">Finansavimo šaltiniai (tūkst. </w:t>
            </w:r>
            <w:proofErr w:type="spellStart"/>
            <w:r w:rsidRPr="00271FC5">
              <w:rPr>
                <w:rFonts w:ascii="Times New Roman" w:eastAsia="Times New Roman" w:hAnsi="Times New Roman"/>
                <w:color w:val="000000"/>
                <w:sz w:val="24"/>
                <w:szCs w:val="24"/>
                <w:lang w:eastAsia="lt-LT"/>
              </w:rPr>
              <w:t>Eur</w:t>
            </w:r>
            <w:proofErr w:type="spellEnd"/>
            <w:r w:rsidRPr="00271FC5">
              <w:rPr>
                <w:rFonts w:ascii="Times New Roman" w:eastAsia="Times New Roman" w:hAnsi="Times New Roman"/>
                <w:color w:val="000000"/>
                <w:sz w:val="24"/>
                <w:szCs w:val="24"/>
                <w:lang w:eastAsia="lt-LT"/>
              </w:rPr>
              <w:t>)</w:t>
            </w:r>
          </w:p>
        </w:tc>
        <w:tc>
          <w:tcPr>
            <w:tcW w:w="2617" w:type="dxa"/>
            <w:gridSpan w:val="2"/>
            <w:shd w:val="clear" w:color="auto" w:fill="auto"/>
          </w:tcPr>
          <w:p w:rsidR="00271FC5" w:rsidRPr="00271FC5" w:rsidRDefault="00271FC5" w:rsidP="00271FC5">
            <w:pPr>
              <w:jc w:val="center"/>
              <w:rPr>
                <w:rFonts w:ascii="Times New Roman" w:eastAsia="Times New Roman" w:hAnsi="Times New Roman"/>
                <w:color w:val="000000"/>
                <w:sz w:val="24"/>
                <w:szCs w:val="24"/>
                <w:lang w:eastAsia="lt-LT"/>
              </w:rPr>
            </w:pPr>
            <w:r w:rsidRPr="00271FC5">
              <w:rPr>
                <w:rFonts w:ascii="Times New Roman" w:eastAsia="Times New Roman" w:hAnsi="Times New Roman"/>
                <w:color w:val="000000"/>
                <w:sz w:val="24"/>
                <w:szCs w:val="24"/>
                <w:lang w:eastAsia="lt-LT"/>
              </w:rPr>
              <w:t xml:space="preserve">Lėšos ( tūkst. </w:t>
            </w:r>
            <w:proofErr w:type="spellStart"/>
            <w:r w:rsidRPr="00271FC5">
              <w:rPr>
                <w:rFonts w:ascii="Times New Roman" w:eastAsia="Times New Roman" w:hAnsi="Times New Roman"/>
                <w:color w:val="000000"/>
                <w:sz w:val="24"/>
                <w:szCs w:val="24"/>
                <w:lang w:eastAsia="lt-LT"/>
              </w:rPr>
              <w:t>Eur</w:t>
            </w:r>
            <w:proofErr w:type="spellEnd"/>
            <w:r w:rsidRPr="00271FC5">
              <w:rPr>
                <w:rFonts w:ascii="Times New Roman" w:eastAsia="Times New Roman" w:hAnsi="Times New Roman"/>
                <w:color w:val="000000"/>
                <w:sz w:val="24"/>
                <w:szCs w:val="24"/>
                <w:lang w:eastAsia="lt-LT"/>
              </w:rPr>
              <w:t>)</w:t>
            </w:r>
          </w:p>
        </w:tc>
      </w:tr>
      <w:tr w:rsidR="00271FC5" w:rsidRPr="00271FC5" w:rsidTr="00271FC5">
        <w:tc>
          <w:tcPr>
            <w:tcW w:w="7010" w:type="dxa"/>
            <w:vMerge/>
            <w:shd w:val="clear" w:color="auto" w:fill="auto"/>
          </w:tcPr>
          <w:p w:rsidR="00271FC5" w:rsidRPr="00271FC5" w:rsidRDefault="00271FC5" w:rsidP="00271FC5">
            <w:pPr>
              <w:rPr>
                <w:rFonts w:ascii="Times New Roman" w:eastAsia="Times New Roman" w:hAnsi="Times New Roman"/>
                <w:color w:val="000000"/>
                <w:sz w:val="24"/>
                <w:szCs w:val="24"/>
                <w:lang w:eastAsia="lt-LT"/>
              </w:rPr>
            </w:pPr>
          </w:p>
        </w:tc>
        <w:tc>
          <w:tcPr>
            <w:tcW w:w="1320" w:type="dxa"/>
            <w:shd w:val="clear" w:color="auto" w:fill="auto"/>
          </w:tcPr>
          <w:p w:rsidR="00271FC5" w:rsidRPr="00271FC5" w:rsidRDefault="00271FC5" w:rsidP="00271FC5">
            <w:pPr>
              <w:jc w:val="center"/>
              <w:rPr>
                <w:rFonts w:ascii="Times New Roman" w:eastAsia="Times New Roman" w:hAnsi="Times New Roman"/>
                <w:color w:val="000000"/>
                <w:sz w:val="24"/>
                <w:szCs w:val="24"/>
                <w:lang w:eastAsia="lt-LT"/>
              </w:rPr>
            </w:pPr>
            <w:r w:rsidRPr="00271FC5">
              <w:rPr>
                <w:rFonts w:ascii="Times New Roman" w:eastAsia="Times New Roman" w:hAnsi="Times New Roman"/>
                <w:color w:val="000000"/>
                <w:sz w:val="24"/>
                <w:szCs w:val="24"/>
                <w:lang w:eastAsia="lt-LT"/>
              </w:rPr>
              <w:t>2014 m.</w:t>
            </w:r>
          </w:p>
        </w:tc>
        <w:tc>
          <w:tcPr>
            <w:tcW w:w="1297" w:type="dxa"/>
            <w:shd w:val="clear" w:color="auto" w:fill="auto"/>
          </w:tcPr>
          <w:p w:rsidR="00271FC5" w:rsidRPr="00271FC5" w:rsidRDefault="00271FC5" w:rsidP="00271FC5">
            <w:pPr>
              <w:jc w:val="center"/>
              <w:rPr>
                <w:rFonts w:ascii="Times New Roman" w:eastAsia="Times New Roman" w:hAnsi="Times New Roman"/>
                <w:color w:val="000000"/>
                <w:sz w:val="24"/>
                <w:szCs w:val="24"/>
                <w:lang w:eastAsia="lt-LT"/>
              </w:rPr>
            </w:pPr>
            <w:r w:rsidRPr="00271FC5">
              <w:rPr>
                <w:rFonts w:ascii="Times New Roman" w:eastAsia="Times New Roman" w:hAnsi="Times New Roman"/>
                <w:color w:val="000000"/>
                <w:sz w:val="24"/>
                <w:szCs w:val="24"/>
                <w:lang w:eastAsia="lt-LT"/>
              </w:rPr>
              <w:t>2015 m.</w:t>
            </w:r>
          </w:p>
        </w:tc>
      </w:tr>
      <w:tr w:rsidR="00271FC5" w:rsidRPr="00271FC5" w:rsidTr="00271FC5">
        <w:tc>
          <w:tcPr>
            <w:tcW w:w="7010" w:type="dxa"/>
            <w:shd w:val="clear" w:color="auto" w:fill="auto"/>
          </w:tcPr>
          <w:p w:rsidR="00271FC5" w:rsidRPr="00271FC5" w:rsidRDefault="00271FC5" w:rsidP="00271FC5">
            <w:pPr>
              <w:rPr>
                <w:rFonts w:ascii="Times New Roman" w:eastAsia="Times New Roman" w:hAnsi="Times New Roman"/>
                <w:color w:val="000000"/>
                <w:sz w:val="24"/>
                <w:szCs w:val="24"/>
                <w:lang w:eastAsia="lt-LT"/>
              </w:rPr>
            </w:pPr>
            <w:r w:rsidRPr="00271FC5">
              <w:rPr>
                <w:rFonts w:ascii="Times New Roman" w:eastAsia="Times New Roman" w:hAnsi="Times New Roman"/>
                <w:color w:val="000000"/>
                <w:sz w:val="24"/>
                <w:szCs w:val="24"/>
                <w:lang w:eastAsia="lt-LT"/>
              </w:rPr>
              <w:t>Savivaldybės biudžeto lėšos</w:t>
            </w:r>
          </w:p>
        </w:tc>
        <w:tc>
          <w:tcPr>
            <w:tcW w:w="1320" w:type="dxa"/>
            <w:shd w:val="clear" w:color="auto" w:fill="auto"/>
          </w:tcPr>
          <w:p w:rsidR="00271FC5" w:rsidRPr="00271FC5" w:rsidRDefault="00271FC5"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162,4</w:t>
            </w:r>
          </w:p>
        </w:tc>
        <w:tc>
          <w:tcPr>
            <w:tcW w:w="1297" w:type="dxa"/>
            <w:shd w:val="clear" w:color="auto" w:fill="auto"/>
          </w:tcPr>
          <w:p w:rsidR="00271FC5" w:rsidRPr="00271FC5" w:rsidRDefault="00273266"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168,6</w:t>
            </w:r>
          </w:p>
        </w:tc>
      </w:tr>
      <w:tr w:rsidR="00271FC5" w:rsidRPr="00271FC5" w:rsidTr="00271FC5">
        <w:tc>
          <w:tcPr>
            <w:tcW w:w="7010" w:type="dxa"/>
            <w:shd w:val="clear" w:color="auto" w:fill="auto"/>
          </w:tcPr>
          <w:p w:rsidR="00271FC5" w:rsidRPr="00271FC5" w:rsidRDefault="00271FC5" w:rsidP="00271FC5">
            <w:pPr>
              <w:rPr>
                <w:rFonts w:ascii="Times New Roman" w:eastAsia="Times New Roman" w:hAnsi="Times New Roman"/>
                <w:color w:val="000000"/>
                <w:sz w:val="24"/>
                <w:szCs w:val="24"/>
                <w:lang w:eastAsia="lt-LT"/>
              </w:rPr>
            </w:pPr>
            <w:r w:rsidRPr="00271FC5">
              <w:rPr>
                <w:rFonts w:ascii="Times New Roman" w:eastAsia="Times New Roman" w:hAnsi="Times New Roman"/>
                <w:color w:val="000000"/>
                <w:sz w:val="24"/>
                <w:szCs w:val="24"/>
                <w:lang w:eastAsia="lt-LT"/>
              </w:rPr>
              <w:t>Valstybės biudžeto specialioji tikslinė dotacija (mokinio krepšelio lėšos)</w:t>
            </w:r>
          </w:p>
        </w:tc>
        <w:tc>
          <w:tcPr>
            <w:tcW w:w="1320" w:type="dxa"/>
            <w:shd w:val="clear" w:color="auto" w:fill="auto"/>
          </w:tcPr>
          <w:p w:rsidR="00271FC5" w:rsidRPr="00271FC5" w:rsidRDefault="00271FC5"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4,9</w:t>
            </w:r>
          </w:p>
        </w:tc>
        <w:tc>
          <w:tcPr>
            <w:tcW w:w="1297" w:type="dxa"/>
            <w:shd w:val="clear" w:color="auto" w:fill="auto"/>
          </w:tcPr>
          <w:p w:rsidR="00271FC5" w:rsidRPr="00271FC5" w:rsidRDefault="00273266"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11,8</w:t>
            </w:r>
          </w:p>
        </w:tc>
      </w:tr>
      <w:tr w:rsidR="00271FC5" w:rsidRPr="00271FC5" w:rsidTr="00271FC5">
        <w:tc>
          <w:tcPr>
            <w:tcW w:w="7010" w:type="dxa"/>
            <w:shd w:val="clear" w:color="auto" w:fill="auto"/>
          </w:tcPr>
          <w:p w:rsidR="00271FC5" w:rsidRPr="00271FC5" w:rsidRDefault="00271FC5" w:rsidP="00271FC5">
            <w:pPr>
              <w:rPr>
                <w:rFonts w:ascii="Times New Roman" w:eastAsia="Times New Roman" w:hAnsi="Times New Roman"/>
                <w:color w:val="FF0000"/>
                <w:sz w:val="24"/>
                <w:szCs w:val="24"/>
                <w:lang w:eastAsia="lt-LT"/>
              </w:rPr>
            </w:pPr>
            <w:r w:rsidRPr="00271FC5">
              <w:rPr>
                <w:rFonts w:ascii="Times New Roman" w:eastAsia="Times New Roman" w:hAnsi="Times New Roman"/>
                <w:color w:val="000000"/>
                <w:sz w:val="24"/>
                <w:szCs w:val="24"/>
                <w:lang w:eastAsia="lt-LT"/>
              </w:rPr>
              <w:t xml:space="preserve">Kitos lėšos (paramos lėšos, 2 proc. GPM) </w:t>
            </w:r>
          </w:p>
        </w:tc>
        <w:tc>
          <w:tcPr>
            <w:tcW w:w="1320" w:type="dxa"/>
            <w:shd w:val="clear" w:color="auto" w:fill="auto"/>
          </w:tcPr>
          <w:p w:rsidR="00271FC5" w:rsidRPr="00271FC5" w:rsidRDefault="00271FC5"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0,5</w:t>
            </w:r>
          </w:p>
        </w:tc>
        <w:tc>
          <w:tcPr>
            <w:tcW w:w="1297" w:type="dxa"/>
            <w:shd w:val="clear" w:color="auto" w:fill="auto"/>
          </w:tcPr>
          <w:p w:rsidR="00271FC5" w:rsidRPr="00271FC5" w:rsidRDefault="00271FC5"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0,4</w:t>
            </w:r>
          </w:p>
        </w:tc>
      </w:tr>
      <w:tr w:rsidR="00271FC5" w:rsidRPr="00271FC5" w:rsidTr="00271FC5">
        <w:tc>
          <w:tcPr>
            <w:tcW w:w="7010" w:type="dxa"/>
            <w:shd w:val="clear" w:color="auto" w:fill="auto"/>
          </w:tcPr>
          <w:p w:rsidR="00271FC5" w:rsidRPr="00271FC5" w:rsidRDefault="00271FC5" w:rsidP="00271FC5">
            <w:pPr>
              <w:rPr>
                <w:rFonts w:ascii="Times New Roman" w:eastAsia="Times New Roman" w:hAnsi="Times New Roman"/>
                <w:color w:val="000000"/>
                <w:sz w:val="24"/>
                <w:szCs w:val="24"/>
                <w:lang w:eastAsia="lt-LT"/>
              </w:rPr>
            </w:pPr>
            <w:r w:rsidRPr="00271FC5">
              <w:rPr>
                <w:rFonts w:ascii="Times New Roman" w:eastAsia="Times New Roman" w:hAnsi="Times New Roman"/>
                <w:sz w:val="24"/>
                <w:szCs w:val="24"/>
                <w:lang w:eastAsia="lt-LT"/>
              </w:rPr>
              <w:t>ES lėšos</w:t>
            </w:r>
          </w:p>
        </w:tc>
        <w:tc>
          <w:tcPr>
            <w:tcW w:w="1320" w:type="dxa"/>
            <w:shd w:val="clear" w:color="auto" w:fill="auto"/>
          </w:tcPr>
          <w:p w:rsidR="00271FC5" w:rsidRPr="00271FC5" w:rsidRDefault="00271FC5"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c>
          <w:tcPr>
            <w:tcW w:w="1297" w:type="dxa"/>
            <w:shd w:val="clear" w:color="auto" w:fill="auto"/>
          </w:tcPr>
          <w:p w:rsidR="00271FC5" w:rsidRPr="00271FC5" w:rsidRDefault="00273266" w:rsidP="00271FC5">
            <w:pPr>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r>
    </w:tbl>
    <w:p w:rsidR="0008226E" w:rsidRPr="00644EE8" w:rsidRDefault="0008226E" w:rsidP="007E4928">
      <w:pPr>
        <w:ind w:right="-228" w:firstLine="1296"/>
        <w:jc w:val="both"/>
        <w:rPr>
          <w:rFonts w:ascii="Times New Roman" w:hAnsi="Times New Roman"/>
          <w:sz w:val="24"/>
          <w:szCs w:val="24"/>
          <w:lang w:eastAsia="lt-LT"/>
        </w:rPr>
      </w:pPr>
      <w:r w:rsidRPr="00644EE8">
        <w:rPr>
          <w:rFonts w:ascii="Times New Roman" w:eastAsia="Times New Roman" w:hAnsi="Times New Roman"/>
          <w:sz w:val="24"/>
          <w:szCs w:val="24"/>
          <w:lang w:eastAsia="lt-LT"/>
        </w:rPr>
        <w:t xml:space="preserve">PRIEDAS. </w:t>
      </w:r>
      <w:r w:rsidRPr="00644EE8">
        <w:rPr>
          <w:rFonts w:ascii="Times New Roman" w:hAnsi="Times New Roman"/>
          <w:sz w:val="24"/>
          <w:szCs w:val="24"/>
          <w:lang w:eastAsia="lt-LT"/>
        </w:rPr>
        <w:t>Kretingos rajono</w:t>
      </w:r>
      <w:r>
        <w:rPr>
          <w:rFonts w:ascii="Times New Roman" w:hAnsi="Times New Roman"/>
          <w:sz w:val="24"/>
          <w:szCs w:val="24"/>
          <w:lang w:eastAsia="lt-LT"/>
        </w:rPr>
        <w:t xml:space="preserve"> Salantų meno mokyklos 2015</w:t>
      </w:r>
      <w:r w:rsidRPr="00644EE8">
        <w:rPr>
          <w:rFonts w:ascii="Times New Roman" w:hAnsi="Times New Roman"/>
          <w:sz w:val="24"/>
          <w:szCs w:val="24"/>
          <w:lang w:eastAsia="lt-LT"/>
        </w:rPr>
        <w:t xml:space="preserve"> m. metinis konsoliduotųjų finansinių ataskaitų rinkinys.</w:t>
      </w:r>
    </w:p>
    <w:p w:rsidR="0008226E" w:rsidRPr="007E4928" w:rsidRDefault="0008226E" w:rsidP="0008226E">
      <w:pPr>
        <w:ind w:right="-228" w:firstLine="720"/>
        <w:jc w:val="both"/>
        <w:rPr>
          <w:rFonts w:ascii="Times New Roman" w:eastAsia="Times New Roman" w:hAnsi="Times New Roman"/>
          <w:color w:val="000000"/>
          <w:szCs w:val="24"/>
          <w:lang w:eastAsia="lt-LT"/>
        </w:rPr>
      </w:pPr>
    </w:p>
    <w:p w:rsidR="0008226E" w:rsidRDefault="0008226E" w:rsidP="0008226E">
      <w:pPr>
        <w:ind w:right="-228"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r w:rsidR="007E4928">
        <w:rPr>
          <w:rFonts w:ascii="Times New Roman" w:eastAsia="Times New Roman" w:hAnsi="Times New Roman"/>
          <w:color w:val="000000"/>
          <w:sz w:val="24"/>
          <w:szCs w:val="24"/>
          <w:lang w:eastAsia="lt-LT"/>
        </w:rPr>
        <w:tab/>
      </w:r>
      <w:r>
        <w:rPr>
          <w:rFonts w:ascii="Times New Roman" w:eastAsia="Times New Roman" w:hAnsi="Times New Roman"/>
          <w:b/>
          <w:bCs/>
          <w:color w:val="000000"/>
          <w:sz w:val="24"/>
          <w:szCs w:val="24"/>
          <w:lang w:eastAsia="lt-LT"/>
        </w:rPr>
        <w:t>4. PROBLEMOS, PASTABOS, PASIŪLYMAI</w:t>
      </w:r>
    </w:p>
    <w:p w:rsidR="0008226E" w:rsidRPr="00A47CF3" w:rsidRDefault="0008226E" w:rsidP="0008226E">
      <w:pPr>
        <w:ind w:right="-228" w:firstLine="720"/>
        <w:jc w:val="both"/>
        <w:rPr>
          <w:rFonts w:ascii="Times New Roman" w:eastAsia="Times New Roman" w:hAnsi="Times New Roman"/>
          <w:color w:val="000000"/>
          <w:sz w:val="20"/>
          <w:szCs w:val="24"/>
          <w:lang w:eastAsia="lt-LT"/>
        </w:rPr>
      </w:pPr>
    </w:p>
    <w:p w:rsidR="0008226E" w:rsidRPr="002B0F52" w:rsidRDefault="0008226E" w:rsidP="00240154">
      <w:pPr>
        <w:ind w:right="-228" w:firstLine="1296"/>
        <w:jc w:val="both"/>
        <w:rPr>
          <w:rFonts w:ascii="Times New Roman" w:eastAsia="Times New Roman" w:hAnsi="Times New Roman"/>
          <w:color w:val="000000"/>
          <w:sz w:val="24"/>
          <w:szCs w:val="24"/>
          <w:lang w:eastAsia="lt-LT"/>
        </w:rPr>
      </w:pPr>
      <w:r w:rsidRPr="002B0F52">
        <w:rPr>
          <w:rFonts w:ascii="Times New Roman" w:eastAsia="Times New Roman" w:hAnsi="Times New Roman"/>
          <w:sz w:val="24"/>
          <w:szCs w:val="24"/>
          <w:lang w:eastAsia="lt-LT"/>
        </w:rPr>
        <w:t>Mokykloje buvo sudarytos sąlygos mokinių meniniams gebėjimams atsiskleisti, suteikta galimybė pademonstruoti savo gebėjimus, juos pritaikyti praktiškai. Mokyklos mokiniai dalyvavo zoniniuose, respublikiniuose konkursuose, festivaliuose, parodose.</w:t>
      </w:r>
      <w:r>
        <w:rPr>
          <w:rFonts w:ascii="Times New Roman" w:eastAsia="Times New Roman" w:hAnsi="Times New Roman"/>
          <w:sz w:val="24"/>
          <w:szCs w:val="24"/>
          <w:lang w:eastAsia="lt-LT"/>
        </w:rPr>
        <w:t xml:space="preserve"> </w:t>
      </w:r>
      <w:r w:rsidRPr="002B0F52">
        <w:rPr>
          <w:rFonts w:ascii="Times New Roman" w:eastAsia="Times New Roman" w:hAnsi="Times New Roman"/>
          <w:sz w:val="24"/>
          <w:szCs w:val="24"/>
          <w:lang w:eastAsia="lt-LT"/>
        </w:rPr>
        <w:t xml:space="preserve">Džiaugiamės, kad  </w:t>
      </w:r>
      <w:r>
        <w:rPr>
          <w:rFonts w:ascii="Times New Roman" w:eastAsia="Times New Roman" w:hAnsi="Times New Roman"/>
          <w:sz w:val="24"/>
          <w:szCs w:val="24"/>
          <w:lang w:eastAsia="lt-LT"/>
        </w:rPr>
        <w:t>net 45 mokyklos mokiniai arba kolektyvai</w:t>
      </w:r>
      <w:r w:rsidRPr="002B0F52">
        <w:rPr>
          <w:rFonts w:ascii="Times New Roman" w:eastAsia="Times New Roman" w:hAnsi="Times New Roman"/>
          <w:sz w:val="24"/>
          <w:szCs w:val="24"/>
          <w:lang w:eastAsia="lt-LT"/>
        </w:rPr>
        <w:t xml:space="preserve"> dalyvavo tarptautiniuose, respublikiniuose ir zoniniuose konkursuose, kuriuose </w:t>
      </w:r>
      <w:r>
        <w:rPr>
          <w:rFonts w:ascii="Times New Roman" w:eastAsia="Times New Roman" w:hAnsi="Times New Roman"/>
          <w:sz w:val="24"/>
          <w:szCs w:val="24"/>
          <w:lang w:eastAsia="lt-LT"/>
        </w:rPr>
        <w:t>36 mokiniai arba kolektyvai</w:t>
      </w:r>
      <w:r w:rsidRPr="002B0F52">
        <w:rPr>
          <w:rFonts w:ascii="Times New Roman" w:eastAsia="Times New Roman" w:hAnsi="Times New Roman"/>
          <w:sz w:val="24"/>
          <w:szCs w:val="24"/>
          <w:lang w:eastAsia="lt-LT"/>
        </w:rPr>
        <w:t xml:space="preserve"> buv</w:t>
      </w:r>
      <w:r>
        <w:rPr>
          <w:rFonts w:ascii="Times New Roman" w:eastAsia="Times New Roman" w:hAnsi="Times New Roman"/>
          <w:sz w:val="24"/>
          <w:szCs w:val="24"/>
          <w:lang w:eastAsia="lt-LT"/>
        </w:rPr>
        <w:t>o apdovanoti laureato diplomais, medaliais.</w:t>
      </w:r>
      <w:r w:rsidRPr="002B0F52">
        <w:rPr>
          <w:rFonts w:ascii="Times New Roman" w:eastAsia="Times New Roman" w:hAnsi="Times New Roman"/>
          <w:sz w:val="24"/>
          <w:szCs w:val="24"/>
          <w:lang w:eastAsia="lt-LT"/>
        </w:rPr>
        <w:t xml:space="preserve"> </w:t>
      </w:r>
    </w:p>
    <w:p w:rsidR="0008226E" w:rsidRPr="00F96B51" w:rsidRDefault="0008226E" w:rsidP="00240154">
      <w:pPr>
        <w:ind w:right="-228" w:firstLine="1296"/>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Siekiant efektyviai naudoti šilumos energiją, būtina apšiltinti pastato sienas ir stogą, </w:t>
      </w:r>
      <w:r w:rsidRPr="008C3C8B">
        <w:rPr>
          <w:rFonts w:ascii="Times New Roman" w:eastAsia="Times New Roman" w:hAnsi="Times New Roman"/>
          <w:bCs/>
          <w:sz w:val="24"/>
          <w:szCs w:val="24"/>
          <w:lang w:eastAsia="lt-LT"/>
        </w:rPr>
        <w:t>gerinant estetinę vidaus patalpų išvaizdą – reikalingas vidaus patalpų remontas.</w:t>
      </w:r>
      <w:r>
        <w:rPr>
          <w:rFonts w:ascii="Times New Roman" w:eastAsia="Times New Roman" w:hAnsi="Times New Roman"/>
          <w:bCs/>
          <w:sz w:val="24"/>
          <w:szCs w:val="24"/>
          <w:lang w:eastAsia="lt-LT"/>
        </w:rPr>
        <w:t xml:space="preserve"> Būtina gerinti mokyklos materialinę bazę, įsigyti naujų muzikos instrumentų, kompiuterinės technikos.</w:t>
      </w:r>
    </w:p>
    <w:p w:rsidR="0008226E" w:rsidRDefault="0008226E" w:rsidP="0008226E">
      <w:pPr>
        <w:ind w:right="-228" w:firstLine="720"/>
        <w:jc w:val="both"/>
        <w:rPr>
          <w:rFonts w:ascii="Times New Roman" w:eastAsia="Times New Roman" w:hAnsi="Times New Roman"/>
          <w:b/>
          <w:bCs/>
          <w:color w:val="C00000"/>
          <w:sz w:val="24"/>
          <w:szCs w:val="24"/>
          <w:lang w:eastAsia="lt-LT"/>
        </w:rPr>
      </w:pPr>
    </w:p>
    <w:p w:rsidR="00EE62A5" w:rsidRPr="002C1C57" w:rsidRDefault="00EE62A5" w:rsidP="0008226E">
      <w:pPr>
        <w:ind w:right="-228" w:firstLine="720"/>
        <w:jc w:val="both"/>
        <w:rPr>
          <w:rFonts w:ascii="Times New Roman" w:eastAsia="Times New Roman" w:hAnsi="Times New Roman"/>
          <w:b/>
          <w:bCs/>
          <w:color w:val="C00000"/>
          <w:sz w:val="24"/>
          <w:szCs w:val="24"/>
          <w:lang w:eastAsia="lt-LT"/>
        </w:rPr>
      </w:pPr>
    </w:p>
    <w:p w:rsidR="0008226E" w:rsidRDefault="0008226E" w:rsidP="0008226E">
      <w:pPr>
        <w:ind w:right="-22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Silvija </w:t>
      </w:r>
      <w:proofErr w:type="spellStart"/>
      <w:r>
        <w:rPr>
          <w:rFonts w:ascii="Times New Roman" w:eastAsia="Times New Roman" w:hAnsi="Times New Roman"/>
          <w:color w:val="000000"/>
          <w:sz w:val="24"/>
          <w:szCs w:val="24"/>
          <w:lang w:eastAsia="lt-LT"/>
        </w:rPr>
        <w:t>Piluckienė</w:t>
      </w:r>
      <w:proofErr w:type="spellEnd"/>
    </w:p>
    <w:p w:rsidR="0008226E" w:rsidRDefault="0008226E" w:rsidP="0008226E">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r w:rsidR="007E4928">
        <w:rPr>
          <w:rFonts w:ascii="Times New Roman" w:eastAsia="Times New Roman" w:hAnsi="Times New Roman"/>
          <w:color w:val="000000"/>
          <w:sz w:val="24"/>
          <w:szCs w:val="24"/>
          <w:lang w:eastAsia="lt-LT"/>
        </w:rPr>
        <w:t>_______</w:t>
      </w:r>
    </w:p>
    <w:p w:rsidR="0008226E" w:rsidRPr="007E4928" w:rsidRDefault="0008226E" w:rsidP="0008226E">
      <w:pPr>
        <w:ind w:right="-228"/>
        <w:jc w:val="both"/>
        <w:rPr>
          <w:rFonts w:ascii="Times New Roman" w:eastAsia="Times New Roman" w:hAnsi="Times New Roman"/>
          <w:color w:val="000000"/>
          <w:szCs w:val="24"/>
          <w:lang w:eastAsia="lt-LT"/>
        </w:rPr>
      </w:pPr>
    </w:p>
    <w:p w:rsidR="0008226E" w:rsidRPr="00644EE8" w:rsidRDefault="0008226E" w:rsidP="0008226E">
      <w:pPr>
        <w:ind w:right="-228"/>
        <w:jc w:val="both"/>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PRITARTA</w:t>
      </w:r>
    </w:p>
    <w:p w:rsidR="0008226E" w:rsidRPr="001448C3" w:rsidRDefault="0008226E" w:rsidP="0008226E">
      <w:pPr>
        <w:ind w:right="-228"/>
        <w:rPr>
          <w:rFonts w:ascii="Times New Roman" w:eastAsia="Times New Roman" w:hAnsi="Times New Roman"/>
          <w:sz w:val="24"/>
          <w:szCs w:val="24"/>
          <w:lang w:eastAsia="lt-LT"/>
        </w:rPr>
      </w:pPr>
      <w:r w:rsidRPr="001448C3">
        <w:rPr>
          <w:rFonts w:ascii="Times New Roman" w:eastAsia="Times New Roman" w:hAnsi="Times New Roman"/>
          <w:sz w:val="24"/>
          <w:szCs w:val="24"/>
          <w:lang w:eastAsia="lt-LT"/>
        </w:rPr>
        <w:t>Kretingos rajono Salantų meno mokyklos</w:t>
      </w:r>
    </w:p>
    <w:p w:rsidR="0008226E" w:rsidRPr="001448C3" w:rsidRDefault="0008226E" w:rsidP="0008226E">
      <w:pPr>
        <w:ind w:right="-228"/>
        <w:rPr>
          <w:rFonts w:ascii="Times New Roman" w:eastAsia="Times New Roman" w:hAnsi="Times New Roman"/>
          <w:sz w:val="24"/>
          <w:szCs w:val="24"/>
          <w:lang w:eastAsia="lt-LT"/>
        </w:rPr>
      </w:pPr>
      <w:r w:rsidRPr="001448C3">
        <w:rPr>
          <w:rFonts w:ascii="Times New Roman" w:eastAsia="Times New Roman" w:hAnsi="Times New Roman"/>
          <w:sz w:val="24"/>
          <w:szCs w:val="24"/>
          <w:lang w:eastAsia="lt-LT"/>
        </w:rPr>
        <w:t>Mokyklos tarybos 201</w:t>
      </w:r>
      <w:r>
        <w:rPr>
          <w:rFonts w:ascii="Times New Roman" w:eastAsia="Times New Roman" w:hAnsi="Times New Roman"/>
          <w:sz w:val="24"/>
          <w:szCs w:val="24"/>
          <w:lang w:eastAsia="lt-LT"/>
        </w:rPr>
        <w:t>6</w:t>
      </w:r>
      <w:r w:rsidRPr="001448C3">
        <w:rPr>
          <w:rFonts w:ascii="Times New Roman" w:eastAsia="Times New Roman" w:hAnsi="Times New Roman"/>
          <w:sz w:val="24"/>
          <w:szCs w:val="24"/>
          <w:lang w:eastAsia="lt-LT"/>
        </w:rPr>
        <w:t xml:space="preserve"> m. sausio </w:t>
      </w:r>
      <w:r>
        <w:rPr>
          <w:rFonts w:ascii="Times New Roman" w:eastAsia="Times New Roman" w:hAnsi="Times New Roman"/>
          <w:sz w:val="24"/>
          <w:szCs w:val="24"/>
          <w:lang w:eastAsia="lt-LT"/>
        </w:rPr>
        <w:t>28</w:t>
      </w:r>
      <w:r w:rsidRPr="001448C3">
        <w:rPr>
          <w:rFonts w:ascii="Times New Roman" w:eastAsia="Times New Roman" w:hAnsi="Times New Roman"/>
          <w:sz w:val="24"/>
          <w:szCs w:val="24"/>
          <w:lang w:eastAsia="lt-LT"/>
        </w:rPr>
        <w:t xml:space="preserve">  d.</w:t>
      </w:r>
    </w:p>
    <w:p w:rsidR="0008226E" w:rsidRDefault="0008226E" w:rsidP="0008226E">
      <w:pPr>
        <w:ind w:right="-228"/>
        <w:jc w:val="both"/>
      </w:pPr>
      <w:r w:rsidRPr="00644EE8">
        <w:rPr>
          <w:rFonts w:ascii="Times New Roman" w:eastAsia="Times New Roman" w:hAnsi="Times New Roman"/>
          <w:sz w:val="24"/>
          <w:szCs w:val="24"/>
          <w:lang w:eastAsia="lt-LT"/>
        </w:rPr>
        <w:t xml:space="preserve">protokolu Nr. </w:t>
      </w:r>
      <w:r>
        <w:rPr>
          <w:rFonts w:ascii="Times New Roman" w:eastAsia="Times New Roman" w:hAnsi="Times New Roman"/>
          <w:sz w:val="24"/>
          <w:szCs w:val="24"/>
          <w:lang w:eastAsia="lt-LT"/>
        </w:rPr>
        <w:t>S1-3</w:t>
      </w:r>
    </w:p>
    <w:sectPr w:rsidR="0008226E" w:rsidSect="005A1AC6">
      <w:headerReference w:type="default" r:id="rId10"/>
      <w:pgSz w:w="11906" w:h="16838"/>
      <w:pgMar w:top="1134" w:right="794"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243" w:rsidRDefault="00C75243">
      <w:r>
        <w:separator/>
      </w:r>
    </w:p>
  </w:endnote>
  <w:endnote w:type="continuationSeparator" w:id="0">
    <w:p w:rsidR="00C75243" w:rsidRDefault="00C7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243" w:rsidRDefault="00C75243">
      <w:r>
        <w:separator/>
      </w:r>
    </w:p>
  </w:footnote>
  <w:footnote w:type="continuationSeparator" w:id="0">
    <w:p w:rsidR="00C75243" w:rsidRDefault="00C75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862473"/>
      <w:docPartObj>
        <w:docPartGallery w:val="Page Numbers (Top of Page)"/>
        <w:docPartUnique/>
      </w:docPartObj>
    </w:sdtPr>
    <w:sdtEndPr>
      <w:rPr>
        <w:rFonts w:ascii="Times New Roman" w:hAnsi="Times New Roman"/>
        <w:sz w:val="24"/>
        <w:szCs w:val="24"/>
      </w:rPr>
    </w:sdtEndPr>
    <w:sdtContent>
      <w:p w:rsidR="00803A75" w:rsidRPr="005A1AC6" w:rsidRDefault="0008226E">
        <w:pPr>
          <w:pStyle w:val="Antrats"/>
          <w:jc w:val="center"/>
          <w:rPr>
            <w:rFonts w:ascii="Times New Roman" w:hAnsi="Times New Roman"/>
            <w:sz w:val="24"/>
            <w:szCs w:val="24"/>
          </w:rPr>
        </w:pPr>
        <w:r w:rsidRPr="005A1AC6">
          <w:rPr>
            <w:rFonts w:ascii="Times New Roman" w:hAnsi="Times New Roman"/>
            <w:sz w:val="24"/>
            <w:szCs w:val="24"/>
          </w:rPr>
          <w:fldChar w:fldCharType="begin"/>
        </w:r>
        <w:r w:rsidRPr="005A1AC6">
          <w:rPr>
            <w:rFonts w:ascii="Times New Roman" w:hAnsi="Times New Roman"/>
            <w:sz w:val="24"/>
            <w:szCs w:val="24"/>
          </w:rPr>
          <w:instrText>PAGE   \* MERGEFORMAT</w:instrText>
        </w:r>
        <w:r w:rsidRPr="005A1AC6">
          <w:rPr>
            <w:rFonts w:ascii="Times New Roman" w:hAnsi="Times New Roman"/>
            <w:sz w:val="24"/>
            <w:szCs w:val="24"/>
          </w:rPr>
          <w:fldChar w:fldCharType="separate"/>
        </w:r>
        <w:r w:rsidR="007B7C1C">
          <w:rPr>
            <w:rFonts w:ascii="Times New Roman" w:hAnsi="Times New Roman"/>
            <w:noProof/>
            <w:sz w:val="24"/>
            <w:szCs w:val="24"/>
          </w:rPr>
          <w:t>5</w:t>
        </w:r>
        <w:r w:rsidRPr="005A1AC6">
          <w:rPr>
            <w:rFonts w:ascii="Times New Roman" w:hAnsi="Times New Roman"/>
            <w:sz w:val="24"/>
            <w:szCs w:val="24"/>
          </w:rPr>
          <w:fldChar w:fldCharType="end"/>
        </w:r>
      </w:p>
    </w:sdtContent>
  </w:sdt>
  <w:p w:rsidR="00803A75" w:rsidRDefault="00C752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E13D55"/>
    <w:multiLevelType w:val="hybridMultilevel"/>
    <w:tmpl w:val="67E05BE6"/>
    <w:lvl w:ilvl="0" w:tplc="D794D6F0">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6E"/>
    <w:rsid w:val="000125DD"/>
    <w:rsid w:val="00036A75"/>
    <w:rsid w:val="0006224C"/>
    <w:rsid w:val="00076A89"/>
    <w:rsid w:val="0008226E"/>
    <w:rsid w:val="00100861"/>
    <w:rsid w:val="00171F1D"/>
    <w:rsid w:val="00240154"/>
    <w:rsid w:val="00252CF1"/>
    <w:rsid w:val="00271FC5"/>
    <w:rsid w:val="00273266"/>
    <w:rsid w:val="00295B72"/>
    <w:rsid w:val="00314B5A"/>
    <w:rsid w:val="003C2BFD"/>
    <w:rsid w:val="00485811"/>
    <w:rsid w:val="004D3B45"/>
    <w:rsid w:val="004E0E54"/>
    <w:rsid w:val="005A1AC6"/>
    <w:rsid w:val="006006D1"/>
    <w:rsid w:val="00685C28"/>
    <w:rsid w:val="007B7C1C"/>
    <w:rsid w:val="007E097B"/>
    <w:rsid w:val="007E4928"/>
    <w:rsid w:val="007E764E"/>
    <w:rsid w:val="008A2F51"/>
    <w:rsid w:val="008D59B4"/>
    <w:rsid w:val="009F6433"/>
    <w:rsid w:val="00A47CF3"/>
    <w:rsid w:val="00B65622"/>
    <w:rsid w:val="00B67585"/>
    <w:rsid w:val="00BC28E0"/>
    <w:rsid w:val="00C61E37"/>
    <w:rsid w:val="00C73147"/>
    <w:rsid w:val="00C73CAC"/>
    <w:rsid w:val="00C75243"/>
    <w:rsid w:val="00CB1B31"/>
    <w:rsid w:val="00D122B6"/>
    <w:rsid w:val="00DC5BEE"/>
    <w:rsid w:val="00E73D80"/>
    <w:rsid w:val="00E8143F"/>
    <w:rsid w:val="00EE62A5"/>
    <w:rsid w:val="00F11D68"/>
    <w:rsid w:val="00F8423D"/>
    <w:rsid w:val="00FC2AB7"/>
    <w:rsid w:val="00FD0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8226E"/>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spacing w:after="200" w:line="276" w:lineRule="auto"/>
      <w:ind w:left="720"/>
      <w:contextualSpacing/>
    </w:pPr>
  </w:style>
  <w:style w:type="table" w:styleId="Lentelstinklelis">
    <w:name w:val="Table Grid"/>
    <w:basedOn w:val="prastojilentel"/>
    <w:rsid w:val="0008226E"/>
    <w:pPr>
      <w:spacing w:after="200" w:line="276" w:lineRule="auto"/>
    </w:pPr>
    <w:rPr>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08226E"/>
    <w:pPr>
      <w:tabs>
        <w:tab w:val="center" w:pos="4819"/>
        <w:tab w:val="right" w:pos="9638"/>
      </w:tabs>
    </w:pPr>
  </w:style>
  <w:style w:type="character" w:customStyle="1" w:styleId="AntratsDiagrama">
    <w:name w:val="Antraštės Diagrama"/>
    <w:basedOn w:val="Numatytasispastraiposriftas"/>
    <w:link w:val="Antrats"/>
    <w:uiPriority w:val="99"/>
    <w:rsid w:val="0008226E"/>
    <w:rPr>
      <w:rFonts w:ascii="Calibri" w:eastAsia="Calibri" w:hAnsi="Calibri"/>
      <w:sz w:val="22"/>
      <w:szCs w:val="22"/>
    </w:rPr>
  </w:style>
  <w:style w:type="paragraph" w:styleId="Betarp">
    <w:name w:val="No Spacing"/>
    <w:uiPriority w:val="1"/>
    <w:qFormat/>
    <w:rsid w:val="0008226E"/>
    <w:rPr>
      <w:rFonts w:ascii="Calibri" w:eastAsia="Calibri" w:hAnsi="Calibri"/>
      <w:sz w:val="22"/>
      <w:szCs w:val="22"/>
    </w:rPr>
  </w:style>
  <w:style w:type="paragraph" w:styleId="Debesliotekstas">
    <w:name w:val="Balloon Text"/>
    <w:basedOn w:val="prastasis"/>
    <w:link w:val="DebesliotekstasDiagrama"/>
    <w:uiPriority w:val="99"/>
    <w:semiHidden/>
    <w:unhideWhenUsed/>
    <w:rsid w:val="00FC2AB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C2AB7"/>
    <w:rPr>
      <w:rFonts w:ascii="Tahoma" w:eastAsia="Calibri" w:hAnsi="Tahoma" w:cs="Tahoma"/>
      <w:sz w:val="16"/>
      <w:szCs w:val="16"/>
    </w:rPr>
  </w:style>
  <w:style w:type="paragraph" w:styleId="Porat">
    <w:name w:val="footer"/>
    <w:basedOn w:val="prastasis"/>
    <w:link w:val="PoratDiagrama"/>
    <w:uiPriority w:val="99"/>
    <w:unhideWhenUsed/>
    <w:rsid w:val="005A1AC6"/>
    <w:pPr>
      <w:tabs>
        <w:tab w:val="center" w:pos="4819"/>
        <w:tab w:val="right" w:pos="9638"/>
      </w:tabs>
    </w:pPr>
  </w:style>
  <w:style w:type="character" w:customStyle="1" w:styleId="PoratDiagrama">
    <w:name w:val="Poraštė Diagrama"/>
    <w:basedOn w:val="Numatytasispastraiposriftas"/>
    <w:link w:val="Porat"/>
    <w:uiPriority w:val="99"/>
    <w:rsid w:val="005A1AC6"/>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8226E"/>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spacing w:after="200" w:line="276" w:lineRule="auto"/>
      <w:ind w:left="720"/>
      <w:contextualSpacing/>
    </w:pPr>
  </w:style>
  <w:style w:type="table" w:styleId="Lentelstinklelis">
    <w:name w:val="Table Grid"/>
    <w:basedOn w:val="prastojilentel"/>
    <w:rsid w:val="0008226E"/>
    <w:pPr>
      <w:spacing w:after="200" w:line="276" w:lineRule="auto"/>
    </w:pPr>
    <w:rPr>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08226E"/>
    <w:pPr>
      <w:tabs>
        <w:tab w:val="center" w:pos="4819"/>
        <w:tab w:val="right" w:pos="9638"/>
      </w:tabs>
    </w:pPr>
  </w:style>
  <w:style w:type="character" w:customStyle="1" w:styleId="AntratsDiagrama">
    <w:name w:val="Antraštės Diagrama"/>
    <w:basedOn w:val="Numatytasispastraiposriftas"/>
    <w:link w:val="Antrats"/>
    <w:uiPriority w:val="99"/>
    <w:rsid w:val="0008226E"/>
    <w:rPr>
      <w:rFonts w:ascii="Calibri" w:eastAsia="Calibri" w:hAnsi="Calibri"/>
      <w:sz w:val="22"/>
      <w:szCs w:val="22"/>
    </w:rPr>
  </w:style>
  <w:style w:type="paragraph" w:styleId="Betarp">
    <w:name w:val="No Spacing"/>
    <w:uiPriority w:val="1"/>
    <w:qFormat/>
    <w:rsid w:val="0008226E"/>
    <w:rPr>
      <w:rFonts w:ascii="Calibri" w:eastAsia="Calibri" w:hAnsi="Calibri"/>
      <w:sz w:val="22"/>
      <w:szCs w:val="22"/>
    </w:rPr>
  </w:style>
  <w:style w:type="paragraph" w:styleId="Debesliotekstas">
    <w:name w:val="Balloon Text"/>
    <w:basedOn w:val="prastasis"/>
    <w:link w:val="DebesliotekstasDiagrama"/>
    <w:uiPriority w:val="99"/>
    <w:semiHidden/>
    <w:unhideWhenUsed/>
    <w:rsid w:val="00FC2AB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C2AB7"/>
    <w:rPr>
      <w:rFonts w:ascii="Tahoma" w:eastAsia="Calibri" w:hAnsi="Tahoma" w:cs="Tahoma"/>
      <w:sz w:val="16"/>
      <w:szCs w:val="16"/>
    </w:rPr>
  </w:style>
  <w:style w:type="paragraph" w:styleId="Porat">
    <w:name w:val="footer"/>
    <w:basedOn w:val="prastasis"/>
    <w:link w:val="PoratDiagrama"/>
    <w:uiPriority w:val="99"/>
    <w:unhideWhenUsed/>
    <w:rsid w:val="005A1AC6"/>
    <w:pPr>
      <w:tabs>
        <w:tab w:val="center" w:pos="4819"/>
        <w:tab w:val="right" w:pos="9638"/>
      </w:tabs>
    </w:pPr>
  </w:style>
  <w:style w:type="character" w:customStyle="1" w:styleId="PoratDiagrama">
    <w:name w:val="Poraštė Diagrama"/>
    <w:basedOn w:val="Numatytasispastraiposriftas"/>
    <w:link w:val="Porat"/>
    <w:uiPriority w:val="99"/>
    <w:rsid w:val="005A1AC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895" b="1" i="0" u="none" strike="noStrike" baseline="0">
                <a:solidFill>
                  <a:srgbClr val="000000"/>
                </a:solidFill>
                <a:latin typeface="Times New Roman"/>
                <a:ea typeface="Times New Roman"/>
                <a:cs typeface="Times New Roman"/>
              </a:defRPr>
            </a:pPr>
            <a:r>
              <a:rPr lang="lt-LT"/>
              <a:t>Mokytojų kvalifikacija</a:t>
            </a:r>
          </a:p>
        </c:rich>
      </c:tx>
      <c:layout>
        <c:manualLayout>
          <c:xMode val="edge"/>
          <c:yMode val="edge"/>
          <c:x val="0.34271099744245526"/>
          <c:y val="2.0833333333333332E-2"/>
        </c:manualLayout>
      </c:layout>
      <c:overlay val="0"/>
      <c:spPr>
        <a:noFill/>
        <a:ln w="28449">
          <a:noFill/>
        </a:ln>
      </c:spPr>
    </c:title>
    <c:autoTitleDeleted val="0"/>
    <c:plotArea>
      <c:layout>
        <c:manualLayout>
          <c:layoutTarget val="inner"/>
          <c:xMode val="edge"/>
          <c:yMode val="edge"/>
          <c:x val="0.33882874015748032"/>
          <c:y val="0.13930056861560902"/>
          <c:w val="0.61523845977586133"/>
          <c:h val="0.52425447542646175"/>
        </c:manualLayout>
      </c:layout>
      <c:barChart>
        <c:barDir val="col"/>
        <c:grouping val="clustered"/>
        <c:varyColors val="0"/>
        <c:ser>
          <c:idx val="0"/>
          <c:order val="0"/>
          <c:tx>
            <c:strRef>
              <c:f>Sheet1!$A$2</c:f>
              <c:strCache>
                <c:ptCount val="1"/>
                <c:pt idx="0">
                  <c:v>mokytojų skaičius</c:v>
                </c:pt>
              </c:strCache>
            </c:strRef>
          </c:tx>
          <c:spPr>
            <a:solidFill>
              <a:srgbClr val="993300"/>
            </a:solidFill>
            <a:ln w="14215">
              <a:solidFill>
                <a:srgbClr val="000000"/>
              </a:solidFill>
              <a:prstDash val="solid"/>
            </a:ln>
          </c:spPr>
          <c:invertIfNegative val="0"/>
          <c:cat>
            <c:strRef>
              <c:f>Sheet1!$B$1:$E$1</c:f>
              <c:strCache>
                <c:ptCount val="4"/>
                <c:pt idx="0">
                  <c:v>mokytojai</c:v>
                </c:pt>
                <c:pt idx="1">
                  <c:v>vyr. mokytojai</c:v>
                </c:pt>
                <c:pt idx="2">
                  <c:v>metodininkai</c:v>
                </c:pt>
                <c:pt idx="3">
                  <c:v>ekspertai</c:v>
                </c:pt>
              </c:strCache>
            </c:strRef>
          </c:cat>
          <c:val>
            <c:numRef>
              <c:f>Sheet1!$B$2:$E$2</c:f>
              <c:numCache>
                <c:formatCode>General</c:formatCode>
                <c:ptCount val="4"/>
                <c:pt idx="0">
                  <c:v>4</c:v>
                </c:pt>
                <c:pt idx="1">
                  <c:v>7</c:v>
                </c:pt>
                <c:pt idx="2">
                  <c:v>1</c:v>
                </c:pt>
                <c:pt idx="3">
                  <c:v>0</c:v>
                </c:pt>
              </c:numCache>
            </c:numRef>
          </c:val>
        </c:ser>
        <c:dLbls>
          <c:showLegendKey val="0"/>
          <c:showVal val="0"/>
          <c:showCatName val="0"/>
          <c:showSerName val="0"/>
          <c:showPercent val="0"/>
          <c:showBubbleSize val="0"/>
        </c:dLbls>
        <c:gapWidth val="240"/>
        <c:overlap val="70"/>
        <c:axId val="112505984"/>
        <c:axId val="112507904"/>
      </c:barChart>
      <c:catAx>
        <c:axId val="112505984"/>
        <c:scaling>
          <c:orientation val="minMax"/>
        </c:scaling>
        <c:delete val="0"/>
        <c:axPos val="b"/>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12507904"/>
        <c:crosses val="autoZero"/>
        <c:auto val="1"/>
        <c:lblAlgn val="ctr"/>
        <c:lblOffset val="100"/>
        <c:tickMarkSkip val="1"/>
        <c:noMultiLvlLbl val="0"/>
      </c:catAx>
      <c:valAx>
        <c:axId val="112507904"/>
        <c:scaling>
          <c:orientation val="minMax"/>
        </c:scaling>
        <c:delete val="0"/>
        <c:axPos val="l"/>
        <c:majorGridlines>
          <c:spPr>
            <a:ln w="3554">
              <a:solidFill>
                <a:srgbClr val="000000"/>
              </a:solidFill>
              <a:prstDash val="solid"/>
            </a:ln>
          </c:spPr>
        </c:majorGridlines>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12505984"/>
        <c:crosses val="autoZero"/>
        <c:crossBetween val="between"/>
      </c:valAx>
      <c:dTable>
        <c:showHorzBorder val="1"/>
        <c:showVertBorder val="1"/>
        <c:showOutline val="1"/>
        <c:showKeys val="1"/>
        <c:spPr>
          <a:ln w="3554">
            <a:solidFill>
              <a:srgbClr val="000000"/>
            </a:solidFill>
            <a:prstDash val="solid"/>
          </a:ln>
        </c:spPr>
        <c:txPr>
          <a:bodyPr/>
          <a:lstStyle/>
          <a:p>
            <a:pPr rtl="0">
              <a:defRPr sz="896" b="1" i="0" u="none" strike="noStrike" baseline="0">
                <a:solidFill>
                  <a:srgbClr val="000000"/>
                </a:solidFill>
                <a:latin typeface="Times New Roman"/>
                <a:ea typeface="Times New Roman"/>
                <a:cs typeface="Times New Roman"/>
              </a:defRPr>
            </a:pPr>
            <a:endParaRPr lang="lt-LT"/>
          </a:p>
        </c:txPr>
      </c:dTable>
      <c:spPr>
        <a:noFill/>
        <a:ln w="14215">
          <a:solidFill>
            <a:srgbClr val="000000"/>
          </a:solidFill>
          <a:prstDash val="solid"/>
        </a:ln>
      </c:spPr>
    </c:plotArea>
    <c:plotVisOnly val="1"/>
    <c:dispBlanksAs val="gap"/>
    <c:showDLblsOverMax val="0"/>
  </c:chart>
  <c:spPr>
    <a:noFill/>
    <a:ln w="3554">
      <a:solidFill>
        <a:srgbClr val="000000"/>
      </a:solidFill>
      <a:prstDash val="solid"/>
    </a:ln>
  </c:spPr>
  <c:txPr>
    <a:bodyPr/>
    <a:lstStyle/>
    <a:p>
      <a:pPr>
        <a:defRPr sz="896" b="1" i="0" u="none" strike="noStrike" baseline="0">
          <a:solidFill>
            <a:srgbClr val="000000"/>
          </a:solidFill>
          <a:latin typeface="Times New Roman"/>
          <a:ea typeface="Times New Roman"/>
          <a:cs typeface="Times New Roman"/>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96B92-5F51-4E86-88F5-59E220F47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9722</Words>
  <Characters>5543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8</cp:revision>
  <cp:lastPrinted>2016-02-22T09:42:00Z</cp:lastPrinted>
  <dcterms:created xsi:type="dcterms:W3CDTF">2016-02-25T15:23:00Z</dcterms:created>
  <dcterms:modified xsi:type="dcterms:W3CDTF">2016-04-04T06:09:00Z</dcterms:modified>
</cp:coreProperties>
</file>